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CE9A" w14:textId="77777777" w:rsidR="00B23AB0" w:rsidRPr="0085734E" w:rsidRDefault="00B23AB0" w:rsidP="00B23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4E">
        <w:rPr>
          <w:rFonts w:ascii="Times New Roman" w:hAnsi="Times New Roman" w:cs="Times New Roman"/>
          <w:b/>
          <w:sz w:val="28"/>
          <w:szCs w:val="28"/>
        </w:rPr>
        <w:t>ПАСПОРТ ИНВЕСТИЦИОННОГО ПРОЕКТА</w:t>
      </w:r>
    </w:p>
    <w:p w14:paraId="4C0DC7D4" w14:textId="77777777" w:rsidR="00B23AB0" w:rsidRPr="0085734E" w:rsidRDefault="00FF764D" w:rsidP="00B23AB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573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Строительство полностью роботизированной фермы на 3000 голов, из которых 1200 дойного стада, и молокоперерабатывающего завода с цехом по производству VIP-сыров.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27"/>
        <w:gridCol w:w="3951"/>
        <w:gridCol w:w="5387"/>
      </w:tblGrid>
      <w:tr w:rsidR="00B23AB0" w:rsidRPr="0085734E" w14:paraId="5CE472DF" w14:textId="77777777" w:rsidTr="00BF6F50">
        <w:trPr>
          <w:trHeight w:val="13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00B5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00C8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Полное наименование инвестиционного /инновационного проекта (далее - проект)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017B" w14:textId="77777777" w:rsidR="00B23AB0" w:rsidRPr="0085734E" w:rsidRDefault="00B23AB0" w:rsidP="003E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полностью</w:t>
            </w:r>
            <w:r w:rsidR="004C03B2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роботизированной ферм</w:t>
            </w:r>
            <w:r w:rsidR="00F71CAB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на </w:t>
            </w:r>
            <w:r w:rsidR="003E72B2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F71CAB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голов</w:t>
            </w:r>
            <w:r w:rsidR="003E72B2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 которых 1200</w:t>
            </w:r>
            <w:r w:rsidR="00F71CAB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дойного стада,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молокоперерабатывающего завода с </w:t>
            </w:r>
            <w:r w:rsidR="003E72B2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цехом по производству VIP-сыров.</w:t>
            </w:r>
          </w:p>
        </w:tc>
      </w:tr>
      <w:tr w:rsidR="00B23AB0" w:rsidRPr="0085734E" w14:paraId="789FA5A7" w14:textId="77777777" w:rsidTr="00BF6F50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AEC7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D2FE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составления паспорта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5E26" w14:textId="49E3D72A" w:rsidR="00B23AB0" w:rsidRPr="0085734E" w:rsidRDefault="00B23AB0" w:rsidP="00F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81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9C6093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B23AB0" w:rsidRPr="0085734E" w14:paraId="1253F226" w14:textId="77777777" w:rsidTr="00BF6F50">
        <w:trPr>
          <w:trHeight w:val="2426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ED4F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AA11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 и цель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3B20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предполагает строительство животноводческого комплекса на 3000 голов, из которых 1200 голов дойного стада уникальной французской породы «Монбельярд»; строительство нового завода по переработке молока, </w:t>
            </w:r>
            <w:r w:rsidR="00580B26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 которого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 более 80 наименований, а так</w:t>
            </w:r>
            <w:r w:rsidR="00614C3C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выпуск VIP-сыров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строительство коттеджного поселка для высокоценных сотрудников; создание гостинично-ресторанного комплекса и развитие агротуризма, благодаря которому люди будут знакомиться с культурой и традициями Осетии.</w:t>
            </w:r>
          </w:p>
        </w:tc>
      </w:tr>
      <w:tr w:rsidR="00B23AB0" w:rsidRPr="0085734E" w14:paraId="5D1AB45B" w14:textId="77777777" w:rsidTr="00BF6F50">
        <w:trPr>
          <w:trHeight w:val="182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622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076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D0E" w14:textId="77777777" w:rsidR="00650FB9" w:rsidRPr="0085734E" w:rsidRDefault="00ED0BFE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650FB9"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 «Агропромышленный холдинг «Мастер-Прайм. Березка», 363330, РСО-Алания, </w:t>
            </w:r>
          </w:p>
          <w:p w14:paraId="01D395DB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г. Ардон, ул. Ленина, 63 «а»,</w:t>
            </w:r>
          </w:p>
          <w:p w14:paraId="2D289819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5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(86732) </w:t>
            </w:r>
            <w:r w:rsidR="003E72B2" w:rsidRPr="0085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3-39-84</w:t>
            </w:r>
          </w:p>
          <w:p w14:paraId="095FD101" w14:textId="77777777" w:rsidR="00650FB9" w:rsidRPr="0085734E" w:rsidRDefault="00F71CAB" w:rsidP="00ED0BFE">
            <w:pPr>
              <w:spacing w:after="0" w:line="240" w:lineRule="auto"/>
              <w:ind w:firstLine="48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50FB9" w:rsidRPr="0085734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-mail: </w:t>
            </w:r>
            <w:hyperlink r:id="rId6" w:history="1">
              <w:r w:rsidR="00650FB9" w:rsidRPr="0085734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fr-FR"/>
                </w:rPr>
                <w:t>master-praim@mail.ru</w:t>
              </w:r>
            </w:hyperlink>
          </w:p>
          <w:p w14:paraId="3BE1B648" w14:textId="77777777" w:rsidR="00B23AB0" w:rsidRPr="0085734E" w:rsidRDefault="00650FB9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Бекузарова Лариса Хасановна</w:t>
            </w:r>
            <w:r w:rsidR="00ED0BFE"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 - генеральный директор</w:t>
            </w:r>
          </w:p>
        </w:tc>
      </w:tr>
      <w:tr w:rsidR="00B23AB0" w:rsidRPr="00681C25" w14:paraId="76CBD4C0" w14:textId="77777777" w:rsidTr="00BF6F50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FCD8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D8FE" w14:textId="77777777" w:rsidR="00B23AB0" w:rsidRPr="0085734E" w:rsidRDefault="00B23AB0" w:rsidP="003E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Уполномоченное контактное лицо </w:t>
            </w:r>
            <w:r w:rsidR="00A46D93"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нициатора проекта, ФИО, должность, телефон, </w:t>
            </w:r>
            <w:r w:rsidR="00ED0BFE"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-mail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8AE" w14:textId="77777777" w:rsidR="00F71CAB" w:rsidRPr="0085734E" w:rsidRDefault="003E72B2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Кораева Зарина</w:t>
            </w:r>
            <w:r w:rsidR="00F71CAB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  <w:r w:rsidR="00614C3C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8-919-427-96-97</w:t>
            </w:r>
          </w:p>
          <w:p w14:paraId="58412BBA" w14:textId="77777777" w:rsidR="00F71CAB" w:rsidRPr="0085734E" w:rsidRDefault="003E72B2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Адырхаева Лана Ахсарбековна</w:t>
            </w:r>
            <w:r w:rsidR="00B23AB0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коммерческий директор</w:t>
            </w:r>
            <w:r w:rsidR="00B23AB0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40BC4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37581C" w14:textId="77777777" w:rsidR="00ED0BFE" w:rsidRPr="00B2274D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23AB0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  <w:r w:rsidR="00B23AB0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(86732) 3-</w:t>
            </w:r>
            <w:r w:rsidR="003E72B2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39-84</w:t>
            </w:r>
            <w:r w:rsidR="00B23AB0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13C0656" w14:textId="77777777" w:rsidR="00B23AB0" w:rsidRPr="00B2274D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23AB0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B23AB0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="00B23AB0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hyperlink r:id="rId7" w:history="1">
              <w:r w:rsidRPr="008573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master</w:t>
              </w:r>
              <w:r w:rsidRPr="00B2274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-</w:t>
              </w:r>
              <w:r w:rsidRPr="008573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praim</w:t>
              </w:r>
              <w:r w:rsidRPr="00B2274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@</w:t>
              </w:r>
              <w:r w:rsidRPr="008573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B2274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</w:t>
              </w:r>
              <w:r w:rsidRPr="0085734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="00B2274D" w:rsidRPr="00B22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2274D" w:rsidRPr="00947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777berezka@mail.ru</w:t>
            </w:r>
          </w:p>
        </w:tc>
      </w:tr>
      <w:tr w:rsidR="00B23AB0" w:rsidRPr="0085734E" w14:paraId="2CA5AD0C" w14:textId="77777777" w:rsidTr="00BF6F50">
        <w:trPr>
          <w:trHeight w:val="63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BCD8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697C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реализации проекта (суб</w:t>
            </w:r>
            <w:r w:rsidR="00833CAC"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ъект, населенный пункт, </w:t>
            </w:r>
            <w:r w:rsidR="00833CAC"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AAB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РСО-Алания, Ардонский район,</w:t>
            </w:r>
            <w:r w:rsidR="00940BC4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Ардон, ул. Ленина, 63 «а»,</w:t>
            </w:r>
          </w:p>
        </w:tc>
      </w:tr>
      <w:tr w:rsidR="00B23AB0" w:rsidRPr="0085734E" w14:paraId="2C7E6858" w14:textId="77777777" w:rsidTr="00BF6F50">
        <w:trPr>
          <w:trHeight w:val="4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608D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EE19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земельного участка для реализации проекта, площадь, принадлежность земельного участка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E5B7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Имеются 2 земельных участка в РСО-Алания:</w:t>
            </w:r>
          </w:p>
          <w:p w14:paraId="264B4C8A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 - земельный участок общей площадью 597,1 га (земли сельхозназначения в аренде); </w:t>
            </w:r>
          </w:p>
          <w:p w14:paraId="31C4004F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 - земельный участок общей площадью 21,3 га (земли сельхозназначения в аренде).</w:t>
            </w:r>
          </w:p>
          <w:p w14:paraId="474C96B0" w14:textId="77777777" w:rsidR="00650FB9" w:rsidRPr="0085734E" w:rsidRDefault="00650FB9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 - земельный участок категории земель населенных пунктов, общей площадью 8,4 га (собственность); </w:t>
            </w:r>
          </w:p>
          <w:p w14:paraId="603DBC6C" w14:textId="77777777" w:rsidR="00650FB9" w:rsidRPr="0085734E" w:rsidRDefault="00F71CAB" w:rsidP="00ED0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участок </w:t>
            </w:r>
            <w:r w:rsidR="00650FB9" w:rsidRPr="0085734E">
              <w:rPr>
                <w:rFonts w:ascii="Times New Roman" w:hAnsi="Times New Roman" w:cs="Times New Roman"/>
                <w:sz w:val="28"/>
                <w:szCs w:val="28"/>
              </w:rPr>
              <w:t>категории земель населенных пунктов общей площадью 20 га</w:t>
            </w:r>
          </w:p>
          <w:p w14:paraId="3B7256F2" w14:textId="77777777" w:rsidR="00B23AB0" w:rsidRPr="0085734E" w:rsidRDefault="00650FB9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(разрешенное использование – для строительства завода).</w:t>
            </w:r>
          </w:p>
        </w:tc>
      </w:tr>
      <w:tr w:rsidR="00B23AB0" w:rsidRPr="0085734E" w14:paraId="14953442" w14:textId="77777777" w:rsidTr="00BF6F50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B710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920B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Наличие/отсутствие инфраструктуры на инвестиционной площадке (коммуникации, транспор</w:t>
            </w:r>
            <w:r w:rsidR="00650FB9"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ная, инженерная и др.)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06F" w14:textId="77777777" w:rsidR="00B23AB0" w:rsidRPr="0085734E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1F25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734E">
              <w:rPr>
                <w:rFonts w:ascii="Times New Roman" w:hAnsi="Times New Roman" w:cs="Times New Roman"/>
                <w:sz w:val="28"/>
                <w:szCs w:val="28"/>
              </w:rPr>
              <w:t>естплощадки находятся в прямой транспортной доступности</w:t>
            </w:r>
          </w:p>
        </w:tc>
      </w:tr>
      <w:tr w:rsidR="00B23AB0" w:rsidRPr="0085734E" w14:paraId="48FD1ED7" w14:textId="77777777" w:rsidTr="00BF6F50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8AF7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E80A" w14:textId="77777777" w:rsidR="00B23AB0" w:rsidRPr="0085734E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Отрасль, к которой относится проект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BE53" w14:textId="77777777" w:rsidR="00B23AB0" w:rsidRPr="0085734E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23AB0" w:rsidRPr="0085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ельское хозяйство/животноводство</w:t>
            </w:r>
          </w:p>
        </w:tc>
      </w:tr>
      <w:tr w:rsidR="00B23AB0" w:rsidRPr="004E60C1" w14:paraId="50589164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E9C9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8907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к выпуску продукция, услуги по проекту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B68D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Продукция МТК</w:t>
            </w:r>
          </w:p>
          <w:p w14:paraId="74E9ED00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молоко цельное;</w:t>
            </w:r>
          </w:p>
          <w:p w14:paraId="4D361887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КРС в живом весе (коровы и откормленный молодняк);</w:t>
            </w:r>
          </w:p>
          <w:p w14:paraId="2F57D2E1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племенные нетели.</w:t>
            </w:r>
          </w:p>
          <w:p w14:paraId="5741C16D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Продукция молокоперерабатывающего завода:</w:t>
            </w:r>
          </w:p>
          <w:p w14:paraId="10A65B93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молоко пастеризованное;</w:t>
            </w:r>
          </w:p>
          <w:p w14:paraId="5913DC3C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молоко стерилизованное;</w:t>
            </w:r>
          </w:p>
          <w:p w14:paraId="69F4CEB9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кефир;</w:t>
            </w:r>
          </w:p>
          <w:p w14:paraId="6FAB82BE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сметана;</w:t>
            </w:r>
          </w:p>
          <w:p w14:paraId="21C3B6AD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биопродукты;</w:t>
            </w:r>
          </w:p>
          <w:p w14:paraId="6C43C3DE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питьевой йогурт;</w:t>
            </w:r>
          </w:p>
          <w:p w14:paraId="7EBDFE40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ряженка;</w:t>
            </w:r>
          </w:p>
          <w:p w14:paraId="59CFDEF3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творог;</w:t>
            </w:r>
          </w:p>
          <w:p w14:paraId="16A8FA4E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масло сливочное;</w:t>
            </w:r>
          </w:p>
          <w:p w14:paraId="6B9736A2" w14:textId="77777777" w:rsidR="00650FB9" w:rsidRPr="004E60C1" w:rsidRDefault="003E72B2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VIP-сыры</w:t>
            </w:r>
            <w:r w:rsidR="00650FB9"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;</w:t>
            </w:r>
          </w:p>
          <w:p w14:paraId="2317DCD0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прочие сыры и сырная продукция.</w:t>
            </w:r>
          </w:p>
          <w:p w14:paraId="657EEA0E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lastRenderedPageBreak/>
              <w:t>Продукция убойного цеха:</w:t>
            </w:r>
          </w:p>
          <w:p w14:paraId="50E61AC3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говядина и субпродукты.</w:t>
            </w:r>
          </w:p>
          <w:p w14:paraId="269D9876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Продукция растениеводства:</w:t>
            </w:r>
          </w:p>
          <w:p w14:paraId="06EEB6BF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зерно;</w:t>
            </w:r>
          </w:p>
          <w:p w14:paraId="0EE562A1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силос;</w:t>
            </w:r>
          </w:p>
          <w:p w14:paraId="11057888" w14:textId="77777777" w:rsidR="00650FB9" w:rsidRPr="004E60C1" w:rsidRDefault="00650FB9" w:rsidP="00ED0BFE">
            <w:pPr>
              <w:spacing w:after="0" w:line="240" w:lineRule="auto"/>
              <w:rPr>
                <w:rFonts w:ascii="Times New Roman" w:eastAsia="Arial,Bold" w:hAnsi="Times New Roman" w:cs="Times New Roman"/>
                <w:sz w:val="28"/>
                <w:szCs w:val="28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сено;</w:t>
            </w:r>
          </w:p>
          <w:p w14:paraId="19EDBC2C" w14:textId="77777777" w:rsidR="00B23AB0" w:rsidRPr="004E60C1" w:rsidRDefault="00650FB9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Arial,Bold" w:hAnsi="Times New Roman" w:cs="Times New Roman"/>
                <w:sz w:val="28"/>
                <w:szCs w:val="28"/>
              </w:rPr>
              <w:t>- сенаж.</w:t>
            </w:r>
          </w:p>
        </w:tc>
      </w:tr>
      <w:tr w:rsidR="00B23AB0" w:rsidRPr="004E60C1" w14:paraId="4E73A9F9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860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561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007A" w14:textId="77777777" w:rsidR="00F71CAB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РСО-Алания, СКФО, ЮФО</w:t>
            </w:r>
            <w:r w:rsidR="00F71CAB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Москва, </w:t>
            </w:r>
          </w:p>
          <w:p w14:paraId="7E744B24" w14:textId="77777777" w:rsidR="00B23AB0" w:rsidRPr="004E60C1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Санкт-Петербург</w:t>
            </w:r>
          </w:p>
        </w:tc>
      </w:tr>
      <w:tr w:rsidR="00B23AB0" w:rsidRPr="004E60C1" w14:paraId="1BE2A5BA" w14:textId="77777777" w:rsidTr="00BF6F50">
        <w:trPr>
          <w:trHeight w:val="63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4CA61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00F8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стоимость проекта, млн рублей, в том числе: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EA4E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3680,0</w:t>
            </w:r>
          </w:p>
        </w:tc>
      </w:tr>
      <w:tr w:rsidR="00B23AB0" w:rsidRPr="004E60C1" w14:paraId="330DBB44" w14:textId="77777777" w:rsidTr="00BF6F50">
        <w:trPr>
          <w:trHeight w:val="31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C9FEB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E1EC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F59F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</w:tr>
      <w:tr w:rsidR="00B23AB0" w:rsidRPr="004E60C1" w14:paraId="402DFDC9" w14:textId="77777777" w:rsidTr="00BF6F50">
        <w:trPr>
          <w:trHeight w:val="31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D5E5C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3D50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кредитные средства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E6E0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B23AB0" w:rsidRPr="004E60C1" w14:paraId="03D53730" w14:textId="77777777" w:rsidTr="00BF6F50">
        <w:trPr>
          <w:trHeight w:val="31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DDCC4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0F6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бюджетные средства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2E0B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5CA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3AB0" w:rsidRPr="004E60C1" w14:paraId="371D810D" w14:textId="77777777" w:rsidTr="00BF6F50">
        <w:trPr>
          <w:trHeight w:val="31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2E217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41EE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инвесторов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1C6F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5CA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3AB0" w:rsidRPr="004E60C1" w14:paraId="147C6F74" w14:textId="77777777" w:rsidTr="00BF6F50">
        <w:trPr>
          <w:trHeight w:val="31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CA871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ACEC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средства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CA94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5CA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23AB0" w:rsidRPr="004E60C1" w14:paraId="7991D239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66F9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09EB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средств</w:t>
            </w:r>
            <w:r w:rsidR="00C472A8"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(в том числе)</w:t>
            </w: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вложенных в проект на дату составления паспорта, млн рублей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3D56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92BA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</w:tr>
      <w:tr w:rsidR="00B23AB0" w:rsidRPr="004E60C1" w14:paraId="6AEB11F2" w14:textId="77777777" w:rsidTr="00BF6F50">
        <w:trPr>
          <w:trHeight w:val="10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C792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1769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инвестиционной фазы и окупаемости инвестиционного проекта, месяцев. Сроки реализации проекта (годы)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FC25" w14:textId="77777777" w:rsidR="00B23AB0" w:rsidRPr="004E60C1" w:rsidRDefault="00650FB9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инвестиционной фазы – 120</w:t>
            </w:r>
            <w:r w:rsidR="00B23AB0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  <w:r w:rsidR="00B23AB0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71CAB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3AB0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окупаемости </w:t>
            </w: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="00B23AB0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</w:p>
        </w:tc>
      </w:tr>
      <w:tr w:rsidR="00B23AB0" w:rsidRPr="004E60C1" w14:paraId="24B2E34B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7071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7EE2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внутренняя норма рентабельности по проекту (IRR),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8A27" w14:textId="77777777" w:rsidR="00B23AB0" w:rsidRPr="004E60C1" w:rsidRDefault="003E72B2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16,23</w:t>
            </w:r>
            <w:r w:rsidR="00B23AB0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23AB0" w:rsidRPr="004E60C1" w14:paraId="030EB17B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8803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DE24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Чистый дисконтированный доход (NPV), млн рублей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914" w14:textId="77777777" w:rsidR="00B23AB0" w:rsidRPr="004E60C1" w:rsidRDefault="00B23AB0" w:rsidP="003E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E72B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798,7</w:t>
            </w:r>
          </w:p>
        </w:tc>
      </w:tr>
      <w:tr w:rsidR="00B23AB0" w:rsidRPr="004E60C1" w14:paraId="0DF5A3A5" w14:textId="77777777" w:rsidTr="00BF6F50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6DA9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CC27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Текущее состояние реализации проекта (наличие бизнес-плана, финансовой модели, проектно-сметной документации, патента, другое).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A42" w14:textId="77777777" w:rsidR="00B23AB0" w:rsidRPr="004E60C1" w:rsidRDefault="003E72B2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Актуализируется финансовая модель и бизнес план, идут переговоры с инвесторами </w:t>
            </w:r>
          </w:p>
        </w:tc>
      </w:tr>
      <w:tr w:rsidR="00B23AB0" w:rsidRPr="004E60C1" w14:paraId="2486AC96" w14:textId="77777777" w:rsidTr="00BF6F50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B73A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EE14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7672" w14:textId="77777777" w:rsidR="00B23AB0" w:rsidRPr="004E60C1" w:rsidRDefault="003E72B2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</w:tr>
      <w:tr w:rsidR="00B23AB0" w:rsidRPr="004E60C1" w14:paraId="45A83AE2" w14:textId="77777777" w:rsidTr="00BF6F50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C0AB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995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ежегодные налоговые отчисления, млн </w:t>
            </w: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рублей.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6D76" w14:textId="77777777" w:rsidR="00B23AB0" w:rsidRPr="004E60C1" w:rsidRDefault="00B23AB0" w:rsidP="003E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3E72B2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B23AB0" w:rsidRPr="004E60C1" w14:paraId="3DA2BD81" w14:textId="77777777" w:rsidTr="00BF6F50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C30C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8020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FA29" w14:textId="77777777" w:rsidR="00B23AB0" w:rsidRPr="004E60C1" w:rsidRDefault="00F71CAB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552BE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роектное кредитование</w:t>
            </w: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частные инвестиции</w:t>
            </w:r>
          </w:p>
          <w:p w14:paraId="63AEA2A7" w14:textId="77777777" w:rsidR="00C552BE" w:rsidRPr="004E60C1" w:rsidRDefault="00C552BE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3AB0" w:rsidRPr="004E60C1" w14:paraId="359A8797" w14:textId="77777777" w:rsidTr="00BF6F50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D9BA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8292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Прочая информация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F841" w14:textId="77777777" w:rsidR="00B23AB0" w:rsidRPr="004E60C1" w:rsidRDefault="00B23AB0" w:rsidP="00ED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6093" w:rsidRPr="004E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04508B9E" w14:textId="77777777" w:rsidR="00B23AB0" w:rsidRPr="004E60C1" w:rsidRDefault="00B23AB0">
      <w:pPr>
        <w:rPr>
          <w:sz w:val="28"/>
          <w:szCs w:val="28"/>
        </w:rPr>
      </w:pPr>
    </w:p>
    <w:sectPr w:rsidR="00B23AB0" w:rsidRPr="004E60C1" w:rsidSect="00535BBA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739D2" w14:textId="77777777" w:rsidR="00C27E15" w:rsidRDefault="00C27E15" w:rsidP="00535BBA">
      <w:pPr>
        <w:spacing w:after="0" w:line="240" w:lineRule="auto"/>
      </w:pPr>
      <w:r>
        <w:separator/>
      </w:r>
    </w:p>
  </w:endnote>
  <w:endnote w:type="continuationSeparator" w:id="0">
    <w:p w14:paraId="73B47434" w14:textId="77777777" w:rsidR="00C27E15" w:rsidRDefault="00C27E15" w:rsidP="0053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0BC6" w14:textId="77777777" w:rsidR="00C27E15" w:rsidRDefault="00C27E15" w:rsidP="00535BBA">
      <w:pPr>
        <w:spacing w:after="0" w:line="240" w:lineRule="auto"/>
      </w:pPr>
      <w:r>
        <w:separator/>
      </w:r>
    </w:p>
  </w:footnote>
  <w:footnote w:type="continuationSeparator" w:id="0">
    <w:p w14:paraId="3C344C46" w14:textId="77777777" w:rsidR="00C27E15" w:rsidRDefault="00C27E15" w:rsidP="0053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329126"/>
      <w:docPartObj>
        <w:docPartGallery w:val="Page Numbers (Top of Page)"/>
        <w:docPartUnique/>
      </w:docPartObj>
    </w:sdtPr>
    <w:sdtEndPr/>
    <w:sdtContent>
      <w:p w14:paraId="5F50BD37" w14:textId="77777777" w:rsidR="00535BBA" w:rsidRDefault="00535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4D">
          <w:rPr>
            <w:noProof/>
          </w:rPr>
          <w:t>4</w:t>
        </w:r>
        <w:r>
          <w:fldChar w:fldCharType="end"/>
        </w:r>
      </w:p>
    </w:sdtContent>
  </w:sdt>
  <w:p w14:paraId="3777C338" w14:textId="77777777" w:rsidR="00535BBA" w:rsidRDefault="00535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A5"/>
    <w:rsid w:val="00084DA5"/>
    <w:rsid w:val="001F2560"/>
    <w:rsid w:val="002B30F3"/>
    <w:rsid w:val="00327A61"/>
    <w:rsid w:val="003E72B2"/>
    <w:rsid w:val="00422084"/>
    <w:rsid w:val="00431BA0"/>
    <w:rsid w:val="004B6670"/>
    <w:rsid w:val="004C03B2"/>
    <w:rsid w:val="004E60C1"/>
    <w:rsid w:val="00535BBA"/>
    <w:rsid w:val="00551777"/>
    <w:rsid w:val="00552B21"/>
    <w:rsid w:val="0055402F"/>
    <w:rsid w:val="00580B26"/>
    <w:rsid w:val="005F549A"/>
    <w:rsid w:val="00614C3C"/>
    <w:rsid w:val="00650FB9"/>
    <w:rsid w:val="00681C25"/>
    <w:rsid w:val="00685CA2"/>
    <w:rsid w:val="00692BA2"/>
    <w:rsid w:val="006E3206"/>
    <w:rsid w:val="0070538D"/>
    <w:rsid w:val="00741A5A"/>
    <w:rsid w:val="007F3FD3"/>
    <w:rsid w:val="00822148"/>
    <w:rsid w:val="00833CAC"/>
    <w:rsid w:val="0085734E"/>
    <w:rsid w:val="00883FFA"/>
    <w:rsid w:val="00940BC4"/>
    <w:rsid w:val="00947AC4"/>
    <w:rsid w:val="009B67F3"/>
    <w:rsid w:val="009C6093"/>
    <w:rsid w:val="009E2B96"/>
    <w:rsid w:val="009F13A7"/>
    <w:rsid w:val="00A46D93"/>
    <w:rsid w:val="00A61F95"/>
    <w:rsid w:val="00AB18D0"/>
    <w:rsid w:val="00AC6195"/>
    <w:rsid w:val="00AD5ECB"/>
    <w:rsid w:val="00AE7BE1"/>
    <w:rsid w:val="00B2274D"/>
    <w:rsid w:val="00B23AB0"/>
    <w:rsid w:val="00B75E7B"/>
    <w:rsid w:val="00BA5B3D"/>
    <w:rsid w:val="00BC22CD"/>
    <w:rsid w:val="00BF6F50"/>
    <w:rsid w:val="00C12AFE"/>
    <w:rsid w:val="00C266A4"/>
    <w:rsid w:val="00C27E15"/>
    <w:rsid w:val="00C472A8"/>
    <w:rsid w:val="00C552BE"/>
    <w:rsid w:val="00DE5D71"/>
    <w:rsid w:val="00ED0BFE"/>
    <w:rsid w:val="00EE0369"/>
    <w:rsid w:val="00EE159F"/>
    <w:rsid w:val="00F514B4"/>
    <w:rsid w:val="00F71BF5"/>
    <w:rsid w:val="00F71CAB"/>
    <w:rsid w:val="00FF187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3F4"/>
  <w15:docId w15:val="{76F13634-BAE3-4804-8254-7D5CB82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BA"/>
  </w:style>
  <w:style w:type="paragraph" w:styleId="a6">
    <w:name w:val="footer"/>
    <w:basedOn w:val="a"/>
    <w:link w:val="a7"/>
    <w:uiPriority w:val="99"/>
    <w:unhideWhenUsed/>
    <w:rsid w:val="0053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ster-pra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-praim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dns</cp:lastModifiedBy>
  <cp:revision>40</cp:revision>
  <dcterms:created xsi:type="dcterms:W3CDTF">2015-08-10T11:39:00Z</dcterms:created>
  <dcterms:modified xsi:type="dcterms:W3CDTF">2021-07-09T10:03:00Z</dcterms:modified>
</cp:coreProperties>
</file>