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57A8" w14:textId="77777777" w:rsidR="00302050" w:rsidRPr="002B78B9" w:rsidRDefault="00302050" w:rsidP="00115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B9">
        <w:rPr>
          <w:rFonts w:ascii="Times New Roman" w:hAnsi="Times New Roman" w:cs="Times New Roman"/>
          <w:b/>
          <w:sz w:val="28"/>
          <w:szCs w:val="28"/>
        </w:rPr>
        <w:t>ПАСПОРТ ИНВЕСТИЦИОННОГО ПРОЕКТА</w:t>
      </w:r>
    </w:p>
    <w:p w14:paraId="54588BB1" w14:textId="77777777" w:rsidR="001152D2" w:rsidRPr="002B78B9" w:rsidRDefault="001152D2" w:rsidP="00115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3DFF6" w14:textId="77777777" w:rsidR="00302050" w:rsidRPr="002B78B9" w:rsidRDefault="00302050" w:rsidP="00115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B78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Строительство плодохранилища на 6288 т и цеха по переработке фруктов</w:t>
      </w:r>
    </w:p>
    <w:p w14:paraId="1DE3D854" w14:textId="77777777" w:rsidR="001152D2" w:rsidRPr="002B78B9" w:rsidRDefault="001152D2" w:rsidP="00115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600"/>
        <w:gridCol w:w="4518"/>
        <w:gridCol w:w="4522"/>
      </w:tblGrid>
      <w:tr w:rsidR="00302050" w:rsidRPr="002B78B9" w14:paraId="68DCD94D" w14:textId="77777777" w:rsidTr="00502FC2">
        <w:trPr>
          <w:trHeight w:val="9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EE0F0" w14:textId="77777777" w:rsidR="00302050" w:rsidRPr="002B78B9" w:rsidRDefault="00302050" w:rsidP="0050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2989" w14:textId="77777777" w:rsidR="00302050" w:rsidRPr="002B78B9" w:rsidRDefault="00302050" w:rsidP="00760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Полное наименование инвестиционного проекта/инновационного проекта (далее - проект) 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3825" w14:textId="77777777" w:rsidR="00302050" w:rsidRPr="002B78B9" w:rsidRDefault="00302050" w:rsidP="0076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плодохранилища на 6288 т и цеха по переработке фруктов</w:t>
            </w:r>
          </w:p>
        </w:tc>
      </w:tr>
      <w:tr w:rsidR="00302050" w:rsidRPr="002B78B9" w14:paraId="4BF9C2B0" w14:textId="77777777" w:rsidTr="00502FC2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5488" w14:textId="77777777" w:rsidR="00302050" w:rsidRPr="002B78B9" w:rsidRDefault="00302050" w:rsidP="0050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E562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составления паспорта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C3BB" w14:textId="71C0C171" w:rsidR="00302050" w:rsidRPr="002B78B9" w:rsidRDefault="00302050" w:rsidP="00746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B2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02050" w:rsidRPr="002B78B9" w14:paraId="3B449FF4" w14:textId="77777777" w:rsidTr="00502FC2">
        <w:trPr>
          <w:trHeight w:val="55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EA730" w14:textId="77777777" w:rsidR="00302050" w:rsidRPr="002B78B9" w:rsidRDefault="00302050" w:rsidP="0050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C0B2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Краткое описание и цель проекта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217D" w14:textId="77777777" w:rsidR="00B70774" w:rsidRPr="002B78B9" w:rsidRDefault="00302050" w:rsidP="00B70774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 РСО</w:t>
            </w:r>
            <w:r w:rsidR="001152D2"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Алания эффективного современного комплекса по хранению и переработке фруктов, включающего в себя плодохранилища на 6288 т. и цех по переработке фруктов в джем мощностью 1,5 т. в смену. </w:t>
            </w:r>
            <w:r w:rsidR="00B70774" w:rsidRPr="002B78B9">
              <w:rPr>
                <w:rFonts w:ascii="Times New Roman" w:hAnsi="Times New Roman" w:cs="Times New Roman"/>
                <w:sz w:val="28"/>
                <w:szCs w:val="28"/>
              </w:rPr>
              <w:t>Проект состо</w:t>
            </w:r>
            <w:r w:rsidR="001F2E0D" w:rsidRPr="002B78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70774" w:rsidRPr="002B78B9">
              <w:rPr>
                <w:rFonts w:ascii="Times New Roman" w:hAnsi="Times New Roman" w:cs="Times New Roman"/>
                <w:sz w:val="28"/>
                <w:szCs w:val="28"/>
              </w:rPr>
              <w:t xml:space="preserve">т из двух очередей: в рамках первой очереди создание двух фруктохранилищ производственной мощностью по </w:t>
            </w:r>
            <w:r w:rsidR="00706823" w:rsidRPr="002B78B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64508" w:rsidRPr="002B78B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B70774" w:rsidRPr="002B78B9">
              <w:rPr>
                <w:rFonts w:ascii="Times New Roman" w:hAnsi="Times New Roman" w:cs="Times New Roman"/>
                <w:sz w:val="28"/>
                <w:szCs w:val="28"/>
              </w:rPr>
              <w:t xml:space="preserve"> т. и сортировочной ли</w:t>
            </w:r>
            <w:r w:rsidR="001F2E0D" w:rsidRPr="002B78B9">
              <w:rPr>
                <w:rFonts w:ascii="Times New Roman" w:hAnsi="Times New Roman" w:cs="Times New Roman"/>
                <w:sz w:val="28"/>
                <w:szCs w:val="28"/>
              </w:rPr>
              <w:t xml:space="preserve">нии; в рамках второй очереди - </w:t>
            </w:r>
            <w:r w:rsidR="00B70774" w:rsidRPr="002B78B9">
              <w:rPr>
                <w:rFonts w:ascii="Times New Roman" w:hAnsi="Times New Roman" w:cs="Times New Roman"/>
                <w:sz w:val="28"/>
                <w:szCs w:val="28"/>
              </w:rPr>
              <w:t>создание еще двух фруктохранилищ</w:t>
            </w:r>
            <w:r w:rsidR="00064508" w:rsidRPr="002B78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FA946D" w14:textId="77777777" w:rsidR="00B70774" w:rsidRPr="002B78B9" w:rsidRDefault="00E5471B" w:rsidP="00B70774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78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70774" w:rsidRPr="002B78B9">
              <w:rPr>
                <w:rFonts w:ascii="Times New Roman" w:hAnsi="Times New Roman" w:cs="Times New Roman"/>
                <w:sz w:val="28"/>
                <w:szCs w:val="28"/>
              </w:rPr>
              <w:t>авершается реализация первого этапа проекта.</w:t>
            </w:r>
          </w:p>
          <w:p w14:paraId="1B1CCF2D" w14:textId="77777777" w:rsidR="00302050" w:rsidRPr="002B78B9" w:rsidRDefault="00302050" w:rsidP="00B70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имеет важное стратегическое значение для развития агропромышленного комплекса РСО-Алания, поскольку он направлен на развитие переработки сельскохозяйственной продукции в республике, способствует созданию новых рабочих мест, ориентирован на импортозамещение.</w:t>
            </w:r>
          </w:p>
        </w:tc>
      </w:tr>
      <w:tr w:rsidR="00302050" w:rsidRPr="002B78B9" w14:paraId="0AF3E7B7" w14:textId="77777777" w:rsidTr="00502FC2">
        <w:trPr>
          <w:trHeight w:val="21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92CBB" w14:textId="77777777" w:rsidR="00302050" w:rsidRPr="002B78B9" w:rsidRDefault="00302050" w:rsidP="0050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DAA7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Инициатор проекта: полное наименование предприятия, адрес, телефон, факс, ФИО руководителя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EE8C" w14:textId="77777777" w:rsidR="00254EB9" w:rsidRPr="002B78B9" w:rsidRDefault="00302050" w:rsidP="0025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Сельскохозяйственный производственный кооператив </w:t>
            </w:r>
            <w:r w:rsidRPr="002B78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«Де-Густо»</w:t>
            </w:r>
            <w:r w:rsidR="00254EB9" w:rsidRPr="002B78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  <w:p w14:paraId="3EB914FA" w14:textId="77777777" w:rsidR="00254EB9" w:rsidRPr="002B78B9" w:rsidRDefault="00302050" w:rsidP="0025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363600, РСО-Алания, Кировский район, с. Эльхотово, ул. Хетагурова, 75</w:t>
            </w:r>
            <w:r w:rsidR="00254EB9"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5D66836D" w14:textId="77777777" w:rsidR="00254EB9" w:rsidRPr="002B78B9" w:rsidRDefault="00302050" w:rsidP="0025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 (8672) 54-42-41</w:t>
            </w:r>
            <w:r w:rsidR="00254EB9"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14:paraId="40CCC6D0" w14:textId="77777777" w:rsidR="00302050" w:rsidRPr="002B78B9" w:rsidRDefault="007D16A8" w:rsidP="0025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Кисиева Ал</w:t>
            </w:r>
            <w:r w:rsidR="00656C74"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Валерьевна</w:t>
            </w:r>
            <w:r w:rsidR="00254EB9"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</w:t>
            </w:r>
            <w:r w:rsidR="00136D94"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редседатель СПК</w:t>
            </w:r>
          </w:p>
        </w:tc>
      </w:tr>
      <w:tr w:rsidR="00302050" w:rsidRPr="00BB23C4" w14:paraId="76C93939" w14:textId="77777777" w:rsidTr="00502FC2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1C44" w14:textId="77777777" w:rsidR="00302050" w:rsidRPr="002B78B9" w:rsidRDefault="00302050" w:rsidP="0050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2CCC" w14:textId="77777777" w:rsidR="00302050" w:rsidRPr="002B78B9" w:rsidRDefault="00302050" w:rsidP="0011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Уполномоченное контактное лицо </w:t>
            </w:r>
            <w:r w:rsidR="001152D2"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нициатора проекта, ФИО, должность, телефон, </w:t>
            </w:r>
            <w:r w:rsidR="001152D2"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-mail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94FC" w14:textId="77777777" w:rsidR="00302050" w:rsidRPr="002B78B9" w:rsidRDefault="00302050" w:rsidP="0025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Гаппоева Нонна Авдановна – бухгалтер</w:t>
            </w: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тел. </w:t>
            </w: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(8672) 54-42-41</w:t>
            </w: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  <w:r w:rsidR="00254EB9"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-mail: </w:t>
            </w:r>
            <w:hyperlink r:id="rId6" w:history="1">
              <w:r w:rsidR="00254EB9" w:rsidRPr="002B78B9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degusto2002@yandex.ru</w:t>
              </w:r>
            </w:hyperlink>
            <w:r w:rsidR="00254EB9"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</w:t>
            </w:r>
          </w:p>
        </w:tc>
      </w:tr>
      <w:tr w:rsidR="00302050" w:rsidRPr="002B78B9" w14:paraId="42958BAC" w14:textId="77777777" w:rsidTr="00502FC2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29F5" w14:textId="77777777" w:rsidR="00302050" w:rsidRPr="002B78B9" w:rsidRDefault="00302050" w:rsidP="0050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655B" w14:textId="77777777" w:rsidR="00302050" w:rsidRPr="002B78B9" w:rsidRDefault="00302050" w:rsidP="0094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реализации проекта (субъект, населенный пункт, адрес)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4D97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РСО-Алания, Кировский район, 3,2 км. восточнее с. Эльхотово</w:t>
            </w:r>
          </w:p>
        </w:tc>
      </w:tr>
      <w:tr w:rsidR="00302050" w:rsidRPr="002B78B9" w14:paraId="7AAC1600" w14:textId="77777777" w:rsidTr="00502FC2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C1C06" w14:textId="77777777" w:rsidR="00302050" w:rsidRPr="002B78B9" w:rsidRDefault="00302050" w:rsidP="0050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0A84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 земельного участка для реализации проекта, площадь, принадлежность земельного участка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3901" w14:textId="77777777" w:rsidR="0023544C" w:rsidRPr="002B78B9" w:rsidRDefault="0023544C" w:rsidP="00235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8B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130000 кв. м </w:t>
            </w:r>
          </w:p>
          <w:p w14:paraId="6983A70A" w14:textId="77777777" w:rsidR="00302050" w:rsidRPr="002B78B9" w:rsidRDefault="0023544C" w:rsidP="00235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</w:tr>
      <w:tr w:rsidR="00302050" w:rsidRPr="002B78B9" w14:paraId="2F3580D4" w14:textId="77777777" w:rsidTr="00502FC2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5095E" w14:textId="77777777" w:rsidR="00302050" w:rsidRPr="002B78B9" w:rsidRDefault="00302050" w:rsidP="0050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2F4B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Наличие/отсутствие инфраструктуры на инвестиционной площадке (коммуникации, транспор</w:t>
            </w:r>
            <w:r w:rsidR="009427EB"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ная, инженерная и др.)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2968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Готова площадка под застройку, подведены инженерные коммуникации и построена новая асфальтированная дорога</w:t>
            </w:r>
          </w:p>
        </w:tc>
      </w:tr>
      <w:tr w:rsidR="00302050" w:rsidRPr="002B78B9" w14:paraId="3547096B" w14:textId="77777777" w:rsidTr="00502FC2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C1D35" w14:textId="77777777" w:rsidR="00302050" w:rsidRPr="002B78B9" w:rsidRDefault="00302050" w:rsidP="0050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4C14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Отрасль, к которой относится проект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5C3B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хозяйство, производство продуктов питания</w:t>
            </w:r>
          </w:p>
        </w:tc>
      </w:tr>
      <w:tr w:rsidR="00302050" w:rsidRPr="002B78B9" w14:paraId="252200E4" w14:textId="77777777" w:rsidTr="00502FC2">
        <w:trPr>
          <w:trHeight w:val="2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1A61" w14:textId="77777777" w:rsidR="00302050" w:rsidRPr="002B78B9" w:rsidRDefault="00302050" w:rsidP="0050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99CF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Планируемая к выпуску продукция, услуги по проекту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783C" w14:textId="77777777" w:rsidR="00302050" w:rsidRPr="002B78B9" w:rsidRDefault="00302050" w:rsidP="00235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Продуктовый ряд представляет собой продукты садоводства, востребованные на</w:t>
            </w:r>
            <w:r w:rsidR="0023544C"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рынке. </w:t>
            </w: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Джемы предполагается производить из следующих фруктов: яблоко, слива, груша. Фасовать джем предполагается в стеклянные</w:t>
            </w:r>
            <w:r w:rsidR="0023544C"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банки объемом 650 мл.</w:t>
            </w:r>
          </w:p>
          <w:p w14:paraId="3B6B7987" w14:textId="77777777" w:rsidR="0023544C" w:rsidRPr="002B78B9" w:rsidRDefault="0023544C" w:rsidP="00235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hAnsi="Times New Roman" w:cs="Times New Roman"/>
                <w:sz w:val="28"/>
                <w:szCs w:val="28"/>
              </w:rPr>
              <w:t>Хранилище фруктов на 6288 т и цех по переработке фруктов в джем мощностью 1,5 тонн в смену.</w:t>
            </w:r>
          </w:p>
        </w:tc>
      </w:tr>
      <w:tr w:rsidR="00302050" w:rsidRPr="002B78B9" w14:paraId="64F359ED" w14:textId="77777777" w:rsidTr="00502FC2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9044B" w14:textId="77777777" w:rsidR="00302050" w:rsidRPr="002B78B9" w:rsidRDefault="00302050" w:rsidP="0050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8671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Потенциальные потребители продукции, услуг (регион, отрасль, потребитель и др.)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64AE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Санкт-Петербург - 25%</w:t>
            </w: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г. Екатеринбург - 25%</w:t>
            </w: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г. Воронеж - 10%</w:t>
            </w: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г. Ростов-на-Дону - 15%</w:t>
            </w: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РСО-Алания (местные рынки) - 25%</w:t>
            </w:r>
          </w:p>
        </w:tc>
      </w:tr>
      <w:tr w:rsidR="00302050" w:rsidRPr="002B78B9" w14:paraId="62CFF3D1" w14:textId="77777777" w:rsidTr="00502FC2">
        <w:trPr>
          <w:trHeight w:val="63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6CDB675" w14:textId="77777777" w:rsidR="00302050" w:rsidRPr="002B78B9" w:rsidRDefault="00302050" w:rsidP="0050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8CC7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стоимость проекта, млн рублей, в том числе: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AC2C" w14:textId="77777777" w:rsidR="00302050" w:rsidRPr="002B78B9" w:rsidRDefault="00706823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349,0</w:t>
            </w: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2050"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438,51</w:t>
            </w:r>
          </w:p>
        </w:tc>
      </w:tr>
      <w:tr w:rsidR="00302050" w:rsidRPr="002B78B9" w14:paraId="72E8AA7A" w14:textId="77777777" w:rsidTr="00502FC2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97EFA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25CB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C8F2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32,08</w:t>
            </w:r>
          </w:p>
        </w:tc>
      </w:tr>
      <w:tr w:rsidR="00302050" w:rsidRPr="002B78B9" w14:paraId="386901E2" w14:textId="77777777" w:rsidTr="00502FC2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0FDDC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BE5B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кредитные средства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964E" w14:textId="77777777" w:rsidR="00302050" w:rsidRPr="002B78B9" w:rsidRDefault="00540C77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406,43</w:t>
            </w:r>
          </w:p>
        </w:tc>
      </w:tr>
      <w:tr w:rsidR="00302050" w:rsidRPr="002B78B9" w14:paraId="17B76B71" w14:textId="77777777" w:rsidTr="00502FC2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A02E2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7263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бюджетные средства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3B72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217A9"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02050" w:rsidRPr="002B78B9" w14:paraId="532B5994" w14:textId="77777777" w:rsidTr="00502FC2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19E85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57AB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инвесторов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FEA3" w14:textId="77777777" w:rsidR="00302050" w:rsidRPr="002B78B9" w:rsidRDefault="00F217A9" w:rsidP="0054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02050" w:rsidRPr="002B78B9" w14:paraId="3BC122A1" w14:textId="77777777" w:rsidTr="00502FC2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85C9B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77FB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средства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B194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217A9"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02050" w:rsidRPr="002B78B9" w14:paraId="56095ADC" w14:textId="77777777" w:rsidTr="00502FC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A463D" w14:textId="77777777" w:rsidR="00302050" w:rsidRPr="002B78B9" w:rsidRDefault="00302050" w:rsidP="0050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8480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средств</w:t>
            </w:r>
            <w:r w:rsidR="0091022E"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(в том числе)</w:t>
            </w: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вложенных в проект на дату составления паспорта, млн рублей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0388" w14:textId="77777777" w:rsidR="00302050" w:rsidRPr="002B78B9" w:rsidRDefault="00064508" w:rsidP="008A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hAnsi="Times New Roman" w:cs="Times New Roman"/>
                <w:sz w:val="28"/>
                <w:szCs w:val="28"/>
              </w:rPr>
              <w:t>127,0</w:t>
            </w:r>
            <w:r w:rsidR="00A51C4E" w:rsidRPr="002B78B9">
              <w:rPr>
                <w:rFonts w:ascii="Times New Roman" w:hAnsi="Times New Roman" w:cs="Times New Roman"/>
                <w:sz w:val="28"/>
                <w:szCs w:val="28"/>
              </w:rPr>
              <w:t xml:space="preserve"> (163,0 на январь 2018)</w:t>
            </w:r>
          </w:p>
        </w:tc>
      </w:tr>
      <w:tr w:rsidR="00302050" w:rsidRPr="002B78B9" w14:paraId="1654A4AF" w14:textId="77777777" w:rsidTr="00502FC2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F9DD6" w14:textId="77777777" w:rsidR="00302050" w:rsidRPr="002B78B9" w:rsidRDefault="00302050" w:rsidP="0050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F481" w14:textId="77777777" w:rsidR="008A0F3E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Период инвестиционной фазы и окупаемости инвестиционного проекта, месяцев. </w:t>
            </w:r>
          </w:p>
          <w:p w14:paraId="625EE9EE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 проекта (годы)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2CF8" w14:textId="77777777" w:rsidR="00302050" w:rsidRPr="002B78B9" w:rsidRDefault="00BD5064" w:rsidP="00BD5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 реализации </w:t>
            </w:r>
            <w:r w:rsidR="00302050"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4,8 лет </w:t>
            </w:r>
          </w:p>
          <w:p w14:paraId="55671A4E" w14:textId="77777777" w:rsidR="008A0F3E" w:rsidRPr="002B78B9" w:rsidRDefault="008A0F3E" w:rsidP="00BD5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69180C" w14:textId="77777777" w:rsidR="008A0F3E" w:rsidRPr="002B78B9" w:rsidRDefault="008A0F3E" w:rsidP="00BD5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CC6BE9" w14:textId="77777777" w:rsidR="008A0F3E" w:rsidRPr="002B78B9" w:rsidRDefault="008A0F3E" w:rsidP="00BD5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2015-2017</w:t>
            </w:r>
          </w:p>
        </w:tc>
      </w:tr>
      <w:tr w:rsidR="00302050" w:rsidRPr="002B78B9" w14:paraId="20C220D7" w14:textId="77777777" w:rsidTr="00502FC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E9BA6" w14:textId="77777777" w:rsidR="00302050" w:rsidRPr="002B78B9" w:rsidRDefault="00302050" w:rsidP="0050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137C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Планируемая внутренняя норма рентабельности по проекту (IRR), %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5045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24,8%</w:t>
            </w:r>
          </w:p>
        </w:tc>
      </w:tr>
      <w:tr w:rsidR="00302050" w:rsidRPr="002B78B9" w14:paraId="4320922D" w14:textId="77777777" w:rsidTr="00502FC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28D4E" w14:textId="77777777" w:rsidR="00302050" w:rsidRPr="002B78B9" w:rsidRDefault="00302050" w:rsidP="0050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C1D4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Чистый дисконтированный доход (NPV), млн рублей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A95A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1841</w:t>
            </w:r>
            <w:r w:rsidR="0088185A"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302050" w:rsidRPr="002B78B9" w14:paraId="5C5124DC" w14:textId="77777777" w:rsidTr="0030205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48FD4" w14:textId="77777777" w:rsidR="00302050" w:rsidRPr="002B78B9" w:rsidRDefault="00302050" w:rsidP="0050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9CCC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Текущее состояние реализации проекта (наличие бизнес-плана, финансовой модели, проектно-сметной документации, патента, другое).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FD5A" w14:textId="77777777" w:rsidR="0051591A" w:rsidRPr="002B78B9" w:rsidRDefault="00136D94" w:rsidP="000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hAnsi="Times New Roman" w:cs="Times New Roman"/>
                <w:sz w:val="28"/>
                <w:szCs w:val="28"/>
              </w:rPr>
              <w:t>Проект состоит из двух очередей: в рамках первой очереди завершается строительство двух фруктохранилищ производственной мощностью по 1</w:t>
            </w:r>
            <w:r w:rsidR="00064508" w:rsidRPr="002B78B9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  <w:r w:rsidRPr="002B78B9">
              <w:rPr>
                <w:rFonts w:ascii="Times New Roman" w:hAnsi="Times New Roman" w:cs="Times New Roman"/>
                <w:sz w:val="28"/>
                <w:szCs w:val="28"/>
              </w:rPr>
              <w:t xml:space="preserve"> т. и сортировочной ли</w:t>
            </w:r>
            <w:r w:rsidR="001603E4" w:rsidRPr="002B78B9">
              <w:rPr>
                <w:rFonts w:ascii="Times New Roman" w:hAnsi="Times New Roman" w:cs="Times New Roman"/>
                <w:sz w:val="28"/>
                <w:szCs w:val="28"/>
              </w:rPr>
              <w:t xml:space="preserve">нии; в рамках второй очереди - </w:t>
            </w:r>
            <w:r w:rsidRPr="002B78B9">
              <w:rPr>
                <w:rFonts w:ascii="Times New Roman" w:hAnsi="Times New Roman" w:cs="Times New Roman"/>
                <w:sz w:val="28"/>
                <w:szCs w:val="28"/>
              </w:rPr>
              <w:t>создание еще двух фруктохранилищ</w:t>
            </w:r>
            <w:r w:rsidR="00064508" w:rsidRPr="002B78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2050" w:rsidRPr="002B78B9" w14:paraId="052DCD30" w14:textId="77777777" w:rsidTr="00502FC2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EA7C" w14:textId="77777777" w:rsidR="00302050" w:rsidRPr="002B78B9" w:rsidRDefault="00302050" w:rsidP="0050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535E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создаваемых новых рабочих мест при реализации проекта (по годам реализации), чел.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F917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302050" w:rsidRPr="002B78B9" w14:paraId="5730C18E" w14:textId="77777777" w:rsidTr="00502FC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55825" w14:textId="77777777" w:rsidR="00302050" w:rsidRPr="002B78B9" w:rsidRDefault="00302050" w:rsidP="0050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55A3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ежегодные налоговые отчисления, млн рублей.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3205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152D2"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302050" w:rsidRPr="002B78B9" w14:paraId="3D451486" w14:textId="77777777" w:rsidTr="00502FC2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E5954" w14:textId="77777777" w:rsidR="00302050" w:rsidRPr="002B78B9" w:rsidRDefault="00302050" w:rsidP="0050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9ED7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8834" w14:textId="77777777" w:rsidR="00302050" w:rsidRPr="002B78B9" w:rsidRDefault="00594881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Проектное кредитование</w:t>
            </w:r>
          </w:p>
        </w:tc>
      </w:tr>
      <w:tr w:rsidR="00302050" w:rsidRPr="002B78B9" w14:paraId="1C0A6EBE" w14:textId="77777777" w:rsidTr="00502FC2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12628" w14:textId="77777777" w:rsidR="00302050" w:rsidRPr="002B78B9" w:rsidRDefault="00302050" w:rsidP="0050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9F53" w14:textId="77777777" w:rsidR="00302050" w:rsidRPr="002B78B9" w:rsidRDefault="00302050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Прочая информация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2858" w14:textId="77777777" w:rsidR="00302050" w:rsidRPr="002B78B9" w:rsidRDefault="00594881" w:rsidP="0050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8B9">
              <w:rPr>
                <w:rFonts w:ascii="Times New Roman" w:hAnsi="Times New Roman" w:cs="Times New Roman"/>
                <w:sz w:val="28"/>
                <w:szCs w:val="28"/>
              </w:rPr>
              <w:t xml:space="preserve">Проект имеет важное стратегическое значение для развития агропромышленного комплекса, поскольку он направлен на развитие переработки сельскохозяйственной продукции в </w:t>
            </w:r>
            <w:r w:rsidRPr="002B7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республике, ориентирован на импортозамещение.</w:t>
            </w:r>
          </w:p>
        </w:tc>
      </w:tr>
    </w:tbl>
    <w:p w14:paraId="57474065" w14:textId="77777777" w:rsidR="00302050" w:rsidRPr="001152D2" w:rsidRDefault="00302050">
      <w:pPr>
        <w:rPr>
          <w:rFonts w:ascii="Times New Roman" w:hAnsi="Times New Roman" w:cs="Times New Roman"/>
          <w:b/>
          <w:sz w:val="24"/>
          <w:szCs w:val="24"/>
        </w:rPr>
      </w:pPr>
    </w:p>
    <w:sectPr w:rsidR="00302050" w:rsidRPr="001152D2" w:rsidSect="00AB05F2">
      <w:headerReference w:type="default" r:id="rId7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F176" w14:textId="77777777" w:rsidR="00EA71F0" w:rsidRDefault="00EA71F0" w:rsidP="00AB05F2">
      <w:pPr>
        <w:spacing w:after="0" w:line="240" w:lineRule="auto"/>
      </w:pPr>
      <w:r>
        <w:separator/>
      </w:r>
    </w:p>
  </w:endnote>
  <w:endnote w:type="continuationSeparator" w:id="0">
    <w:p w14:paraId="7B173955" w14:textId="77777777" w:rsidR="00EA71F0" w:rsidRDefault="00EA71F0" w:rsidP="00AB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B400" w14:textId="77777777" w:rsidR="00EA71F0" w:rsidRDefault="00EA71F0" w:rsidP="00AB05F2">
      <w:pPr>
        <w:spacing w:after="0" w:line="240" w:lineRule="auto"/>
      </w:pPr>
      <w:r>
        <w:separator/>
      </w:r>
    </w:p>
  </w:footnote>
  <w:footnote w:type="continuationSeparator" w:id="0">
    <w:p w14:paraId="0D79AD17" w14:textId="77777777" w:rsidR="00EA71F0" w:rsidRDefault="00EA71F0" w:rsidP="00AB0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5977031"/>
      <w:docPartObj>
        <w:docPartGallery w:val="Page Numbers (Top of Page)"/>
        <w:docPartUnique/>
      </w:docPartObj>
    </w:sdtPr>
    <w:sdtEndPr/>
    <w:sdtContent>
      <w:p w14:paraId="0FD021C6" w14:textId="77777777" w:rsidR="00AB05F2" w:rsidRDefault="00395FBF">
        <w:pPr>
          <w:pStyle w:val="a3"/>
          <w:jc w:val="center"/>
        </w:pPr>
        <w:r>
          <w:fldChar w:fldCharType="begin"/>
        </w:r>
        <w:r w:rsidR="00AB05F2">
          <w:instrText>PAGE   \* MERGEFORMAT</w:instrText>
        </w:r>
        <w:r>
          <w:fldChar w:fldCharType="separate"/>
        </w:r>
        <w:r w:rsidR="00746EDC">
          <w:rPr>
            <w:noProof/>
          </w:rPr>
          <w:t>3</w:t>
        </w:r>
        <w:r>
          <w:fldChar w:fldCharType="end"/>
        </w:r>
      </w:p>
    </w:sdtContent>
  </w:sdt>
  <w:p w14:paraId="3EAC6AF1" w14:textId="77777777" w:rsidR="00AB05F2" w:rsidRDefault="00AB05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7E1"/>
    <w:rsid w:val="0002616F"/>
    <w:rsid w:val="00064508"/>
    <w:rsid w:val="001152D2"/>
    <w:rsid w:val="00136D94"/>
    <w:rsid w:val="001603E4"/>
    <w:rsid w:val="0016515C"/>
    <w:rsid w:val="00175D19"/>
    <w:rsid w:val="001F2E0D"/>
    <w:rsid w:val="0023544C"/>
    <w:rsid w:val="002378AA"/>
    <w:rsid w:val="00254EB9"/>
    <w:rsid w:val="002B78B9"/>
    <w:rsid w:val="00302050"/>
    <w:rsid w:val="00395FBF"/>
    <w:rsid w:val="0051591A"/>
    <w:rsid w:val="00540C77"/>
    <w:rsid w:val="00591FF3"/>
    <w:rsid w:val="00594881"/>
    <w:rsid w:val="00656C74"/>
    <w:rsid w:val="00706823"/>
    <w:rsid w:val="00746EDC"/>
    <w:rsid w:val="007601F7"/>
    <w:rsid w:val="00762CE0"/>
    <w:rsid w:val="007A383A"/>
    <w:rsid w:val="007A4B9A"/>
    <w:rsid w:val="007C4B92"/>
    <w:rsid w:val="007D16A8"/>
    <w:rsid w:val="00827B86"/>
    <w:rsid w:val="008347E1"/>
    <w:rsid w:val="0088185A"/>
    <w:rsid w:val="008A0F3E"/>
    <w:rsid w:val="0091022E"/>
    <w:rsid w:val="009427EB"/>
    <w:rsid w:val="009A5761"/>
    <w:rsid w:val="009E2B96"/>
    <w:rsid w:val="009F28A9"/>
    <w:rsid w:val="00A10CA0"/>
    <w:rsid w:val="00A51C4E"/>
    <w:rsid w:val="00AB05F2"/>
    <w:rsid w:val="00AE7BE1"/>
    <w:rsid w:val="00B636B9"/>
    <w:rsid w:val="00B70774"/>
    <w:rsid w:val="00B95DC6"/>
    <w:rsid w:val="00BB23C4"/>
    <w:rsid w:val="00BD5064"/>
    <w:rsid w:val="00C46CB4"/>
    <w:rsid w:val="00C5073C"/>
    <w:rsid w:val="00CA25A3"/>
    <w:rsid w:val="00CA7856"/>
    <w:rsid w:val="00D628D1"/>
    <w:rsid w:val="00E5471B"/>
    <w:rsid w:val="00EA6887"/>
    <w:rsid w:val="00EA71F0"/>
    <w:rsid w:val="00EC2280"/>
    <w:rsid w:val="00EF703A"/>
    <w:rsid w:val="00F217A9"/>
    <w:rsid w:val="00F43B48"/>
    <w:rsid w:val="00F5086F"/>
    <w:rsid w:val="00F7009B"/>
    <w:rsid w:val="00FD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AD10"/>
  <w15:docId w15:val="{6E8CD870-EA98-430B-92C0-182D2B73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05F2"/>
  </w:style>
  <w:style w:type="paragraph" w:styleId="a5">
    <w:name w:val="footer"/>
    <w:basedOn w:val="a"/>
    <w:link w:val="a6"/>
    <w:uiPriority w:val="99"/>
    <w:unhideWhenUsed/>
    <w:rsid w:val="00A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5F2"/>
  </w:style>
  <w:style w:type="character" w:styleId="a7">
    <w:name w:val="Hyperlink"/>
    <w:basedOn w:val="a0"/>
    <w:uiPriority w:val="99"/>
    <w:unhideWhenUsed/>
    <w:rsid w:val="00254EB9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B70774"/>
    <w:pPr>
      <w:spacing w:after="0" w:line="240" w:lineRule="auto"/>
      <w:jc w:val="both"/>
    </w:pPr>
  </w:style>
  <w:style w:type="character" w:customStyle="1" w:styleId="a9">
    <w:name w:val="Без интервала Знак"/>
    <w:link w:val="a8"/>
    <w:uiPriority w:val="1"/>
    <w:rsid w:val="00B7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gusto2002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dns</cp:lastModifiedBy>
  <cp:revision>20</cp:revision>
  <dcterms:created xsi:type="dcterms:W3CDTF">2016-06-17T07:00:00Z</dcterms:created>
  <dcterms:modified xsi:type="dcterms:W3CDTF">2021-08-25T11:49:00Z</dcterms:modified>
</cp:coreProperties>
</file>