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E38" w:rsidRPr="00514AEA" w:rsidRDefault="00C90E38" w:rsidP="00C90E38">
      <w:pPr>
        <w:spacing w:after="0" w:line="240" w:lineRule="auto"/>
        <w:ind w:left="283"/>
        <w:jc w:val="right"/>
        <w:rPr>
          <w:rFonts w:ascii="Times New Roman" w:eastAsia="Times New Roman" w:hAnsi="Times New Roman" w:cs="Times New Roman"/>
          <w:sz w:val="28"/>
          <w:szCs w:val="28"/>
        </w:rPr>
      </w:pPr>
      <w:bookmarkStart w:id="0" w:name="_GoBack"/>
      <w:bookmarkEnd w:id="0"/>
      <w:r w:rsidRPr="00514AEA">
        <w:rPr>
          <w:rFonts w:ascii="Times New Roman" w:eastAsia="Times New Roman" w:hAnsi="Times New Roman" w:cs="Times New Roman"/>
          <w:sz w:val="28"/>
          <w:szCs w:val="28"/>
        </w:rPr>
        <w:t>ПРИЛОЖЕНИЕ</w:t>
      </w:r>
    </w:p>
    <w:p w:rsidR="00C90E38" w:rsidRPr="00514AEA" w:rsidRDefault="00C90E38" w:rsidP="00C90E38">
      <w:pPr>
        <w:spacing w:after="0" w:line="240" w:lineRule="auto"/>
        <w:ind w:left="283"/>
        <w:jc w:val="right"/>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w:t>
      </w:r>
      <w:r w:rsidRPr="00514AEA">
        <w:rPr>
          <w:rFonts w:ascii="Times New Roman" w:eastAsia="Times New Roman" w:hAnsi="Times New Roman" w:cs="Times New Roman"/>
          <w:sz w:val="28"/>
          <w:szCs w:val="28"/>
        </w:rPr>
        <w:t>остановлению Главы</w:t>
      </w:r>
    </w:p>
    <w:p w:rsidR="00C90E38" w:rsidRPr="00514AEA" w:rsidRDefault="00C90E38" w:rsidP="00C90E38">
      <w:pPr>
        <w:spacing w:after="0" w:line="240" w:lineRule="auto"/>
        <w:ind w:left="283"/>
        <w:jc w:val="right"/>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АМС МО Дигорский район</w:t>
      </w:r>
    </w:p>
    <w:p w:rsidR="00C90E38" w:rsidRPr="00514AEA" w:rsidRDefault="00C90E38" w:rsidP="00C90E38">
      <w:pPr>
        <w:spacing w:after="0" w:line="240" w:lineRule="auto"/>
        <w:ind w:left="283"/>
        <w:jc w:val="right"/>
        <w:rPr>
          <w:rFonts w:ascii="Times New Roman" w:eastAsia="Times New Roman" w:hAnsi="Times New Roman" w:cs="Times New Roman"/>
          <w:b/>
          <w:sz w:val="28"/>
          <w:szCs w:val="28"/>
        </w:rPr>
      </w:pPr>
      <w:r w:rsidRPr="00514AEA">
        <w:rPr>
          <w:rFonts w:ascii="Times New Roman" w:eastAsia="Times New Roman" w:hAnsi="Times New Roman" w:cs="Times New Roman"/>
          <w:sz w:val="28"/>
          <w:szCs w:val="28"/>
        </w:rPr>
        <w:t>№ ___ от «__________»201</w:t>
      </w:r>
      <w:r>
        <w:rPr>
          <w:rFonts w:ascii="Times New Roman" w:eastAsia="Times New Roman" w:hAnsi="Times New Roman" w:cs="Times New Roman"/>
          <w:sz w:val="28"/>
          <w:szCs w:val="28"/>
        </w:rPr>
        <w:t>8</w:t>
      </w:r>
      <w:r w:rsidRPr="00514AEA">
        <w:rPr>
          <w:rFonts w:ascii="Times New Roman" w:eastAsia="Times New Roman" w:hAnsi="Times New Roman" w:cs="Times New Roman"/>
          <w:sz w:val="28"/>
          <w:szCs w:val="28"/>
        </w:rPr>
        <w:t>г.</w:t>
      </w:r>
    </w:p>
    <w:p w:rsidR="00C90E38" w:rsidRPr="00514AEA" w:rsidRDefault="00C90E38" w:rsidP="00C90E38">
      <w:pPr>
        <w:spacing w:after="0" w:line="240" w:lineRule="auto"/>
        <w:ind w:left="283"/>
        <w:jc w:val="right"/>
        <w:rPr>
          <w:rFonts w:ascii="Times New Roman" w:eastAsia="Times New Roman" w:hAnsi="Times New Roman" w:cs="Times New Roman"/>
          <w:sz w:val="28"/>
          <w:szCs w:val="28"/>
        </w:rPr>
      </w:pPr>
    </w:p>
    <w:p w:rsidR="00C90E38" w:rsidRPr="00514AEA" w:rsidRDefault="00C90E38" w:rsidP="00C90E38">
      <w:pPr>
        <w:spacing w:after="0" w:line="240" w:lineRule="auto"/>
        <w:ind w:left="283"/>
        <w:jc w:val="right"/>
        <w:rPr>
          <w:rFonts w:ascii="Times New Roman" w:eastAsia="Times New Roman" w:hAnsi="Times New Roman" w:cs="Times New Roman"/>
          <w:b/>
          <w:sz w:val="28"/>
          <w:szCs w:val="28"/>
        </w:rPr>
      </w:pPr>
    </w:p>
    <w:p w:rsidR="00C90E38" w:rsidRPr="00514AEA" w:rsidRDefault="00C90E38" w:rsidP="00C90E38">
      <w:pPr>
        <w:spacing w:after="120" w:line="240" w:lineRule="auto"/>
        <w:ind w:left="283"/>
        <w:jc w:val="center"/>
        <w:rPr>
          <w:rFonts w:ascii="Times New Roman" w:eastAsia="Times New Roman" w:hAnsi="Times New Roman" w:cs="Times New Roman"/>
          <w:b/>
          <w:sz w:val="32"/>
          <w:szCs w:val="32"/>
        </w:rPr>
      </w:pPr>
      <w:r w:rsidRPr="00514AEA">
        <w:rPr>
          <w:rFonts w:ascii="Times New Roman" w:eastAsia="Times New Roman" w:hAnsi="Times New Roman" w:cs="Times New Roman"/>
          <w:b/>
          <w:sz w:val="32"/>
          <w:szCs w:val="32"/>
        </w:rPr>
        <w:t>Предварительные итоги социально-экономического развития муниципального образования Дигорский район за 9 месяцев 201</w:t>
      </w:r>
      <w:r>
        <w:rPr>
          <w:rFonts w:ascii="Times New Roman" w:eastAsia="Times New Roman" w:hAnsi="Times New Roman" w:cs="Times New Roman"/>
          <w:b/>
          <w:sz w:val="32"/>
          <w:szCs w:val="32"/>
        </w:rPr>
        <w:t>8</w:t>
      </w:r>
      <w:r w:rsidRPr="00514AEA">
        <w:rPr>
          <w:rFonts w:ascii="Times New Roman" w:eastAsia="Times New Roman" w:hAnsi="Times New Roman" w:cs="Times New Roman"/>
          <w:b/>
          <w:sz w:val="32"/>
          <w:szCs w:val="32"/>
        </w:rPr>
        <w:t xml:space="preserve"> года и ожидаемые итоги социально-экономического развития муниципального образования  Дигорский район</w:t>
      </w:r>
    </w:p>
    <w:p w:rsidR="00C90E38" w:rsidRPr="00514AEA" w:rsidRDefault="00C90E38" w:rsidP="00C90E38">
      <w:pPr>
        <w:spacing w:after="120" w:line="240" w:lineRule="auto"/>
        <w:ind w:left="283"/>
        <w:jc w:val="center"/>
        <w:rPr>
          <w:rFonts w:ascii="Times New Roman" w:eastAsia="Times New Roman" w:hAnsi="Times New Roman" w:cs="Times New Roman"/>
          <w:b/>
          <w:sz w:val="32"/>
          <w:szCs w:val="32"/>
        </w:rPr>
      </w:pPr>
      <w:r w:rsidRPr="00514AEA">
        <w:rPr>
          <w:rFonts w:ascii="Times New Roman" w:eastAsia="Times New Roman" w:hAnsi="Times New Roman" w:cs="Times New Roman"/>
          <w:b/>
          <w:sz w:val="32"/>
          <w:szCs w:val="32"/>
        </w:rPr>
        <w:t xml:space="preserve"> за 201</w:t>
      </w:r>
      <w:r>
        <w:rPr>
          <w:rFonts w:ascii="Times New Roman" w:eastAsia="Times New Roman" w:hAnsi="Times New Roman" w:cs="Times New Roman"/>
          <w:b/>
          <w:sz w:val="32"/>
          <w:szCs w:val="32"/>
        </w:rPr>
        <w:t>8</w:t>
      </w:r>
      <w:r w:rsidRPr="00514AEA">
        <w:rPr>
          <w:rFonts w:ascii="Times New Roman" w:eastAsia="Times New Roman" w:hAnsi="Times New Roman" w:cs="Times New Roman"/>
          <w:b/>
          <w:sz w:val="32"/>
          <w:szCs w:val="32"/>
        </w:rPr>
        <w:t xml:space="preserve"> год.</w:t>
      </w:r>
    </w:p>
    <w:p w:rsidR="00C90E38" w:rsidRPr="00514AEA" w:rsidRDefault="00C90E38" w:rsidP="00C90E38">
      <w:pPr>
        <w:spacing w:after="0" w:line="240" w:lineRule="auto"/>
        <w:jc w:val="both"/>
        <w:rPr>
          <w:rFonts w:ascii="Times New Roman" w:eastAsia="Times New Roman" w:hAnsi="Times New Roman" w:cs="Times New Roman"/>
          <w:b/>
          <w:sz w:val="28"/>
          <w:szCs w:val="28"/>
        </w:rPr>
      </w:pPr>
    </w:p>
    <w:p w:rsidR="00C90E38" w:rsidRPr="00514AEA" w:rsidRDefault="00C90E38" w:rsidP="00C90E38">
      <w:pPr>
        <w:spacing w:after="0" w:line="240" w:lineRule="auto"/>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Промышленность.</w:t>
      </w:r>
    </w:p>
    <w:p w:rsidR="00C90E38" w:rsidRPr="00514AEA" w:rsidRDefault="00C90E38" w:rsidP="00C90E38">
      <w:pPr>
        <w:spacing w:after="0" w:line="240" w:lineRule="auto"/>
        <w:jc w:val="center"/>
        <w:rPr>
          <w:rFonts w:ascii="Times New Roman" w:eastAsia="Times New Roman" w:hAnsi="Times New Roman" w:cs="Times New Roman"/>
          <w:b/>
          <w:sz w:val="28"/>
          <w:szCs w:val="28"/>
        </w:rPr>
      </w:pPr>
    </w:p>
    <w:p w:rsidR="00C90E38" w:rsidRPr="00514AEA" w:rsidRDefault="00C90E38" w:rsidP="00C90E38">
      <w:pPr>
        <w:spacing w:after="0" w:line="240" w:lineRule="auto"/>
        <w:ind w:firstLine="708"/>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Промышленность района представляет ООО «Дигорский хлеб» На ООО «Дигорский хлеб» наблюдается  </w:t>
      </w:r>
      <w:r>
        <w:rPr>
          <w:rFonts w:ascii="Times New Roman" w:eastAsia="Times New Roman" w:hAnsi="Times New Roman" w:cs="Times New Roman"/>
          <w:sz w:val="28"/>
          <w:szCs w:val="28"/>
        </w:rPr>
        <w:t xml:space="preserve">снижение </w:t>
      </w:r>
      <w:r w:rsidRPr="00514AEA">
        <w:rPr>
          <w:rFonts w:ascii="Times New Roman" w:eastAsia="Times New Roman" w:hAnsi="Times New Roman" w:cs="Times New Roman"/>
          <w:sz w:val="28"/>
          <w:szCs w:val="28"/>
        </w:rPr>
        <w:t>производства продукции. Так, за 9 мес. 201</w:t>
      </w:r>
      <w:r>
        <w:rPr>
          <w:rFonts w:ascii="Times New Roman" w:eastAsia="Times New Roman" w:hAnsi="Times New Roman" w:cs="Times New Roman"/>
          <w:sz w:val="28"/>
          <w:szCs w:val="28"/>
        </w:rPr>
        <w:t>8</w:t>
      </w:r>
      <w:r w:rsidRPr="00514AEA">
        <w:rPr>
          <w:rFonts w:ascii="Times New Roman" w:eastAsia="Times New Roman" w:hAnsi="Times New Roman" w:cs="Times New Roman"/>
          <w:sz w:val="28"/>
          <w:szCs w:val="28"/>
        </w:rPr>
        <w:t xml:space="preserve"> года производство хлебобулочных изделий составило </w:t>
      </w:r>
      <w:r>
        <w:rPr>
          <w:rFonts w:ascii="Times New Roman" w:eastAsia="Times New Roman" w:hAnsi="Times New Roman" w:cs="Times New Roman"/>
          <w:sz w:val="28"/>
          <w:szCs w:val="28"/>
        </w:rPr>
        <w:t xml:space="preserve">865 </w:t>
      </w:r>
      <w:r w:rsidRPr="00514AEA">
        <w:rPr>
          <w:rFonts w:ascii="Times New Roman" w:eastAsia="Times New Roman" w:hAnsi="Times New Roman" w:cs="Times New Roman"/>
          <w:sz w:val="28"/>
          <w:szCs w:val="28"/>
        </w:rPr>
        <w:t xml:space="preserve">тн. или </w:t>
      </w:r>
      <w:r>
        <w:rPr>
          <w:rFonts w:ascii="Times New Roman" w:eastAsia="Times New Roman" w:hAnsi="Times New Roman" w:cs="Times New Roman"/>
          <w:sz w:val="28"/>
          <w:szCs w:val="28"/>
        </w:rPr>
        <w:t>на 13</w:t>
      </w:r>
      <w:r w:rsidRPr="00514AE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меньше </w:t>
      </w:r>
      <w:r w:rsidRPr="00514AEA">
        <w:rPr>
          <w:rFonts w:ascii="Times New Roman" w:eastAsia="Times New Roman" w:hAnsi="Times New Roman" w:cs="Times New Roman"/>
          <w:sz w:val="28"/>
          <w:szCs w:val="28"/>
        </w:rPr>
        <w:t>к соответствующему уровню 201</w:t>
      </w:r>
      <w:r>
        <w:rPr>
          <w:rFonts w:ascii="Times New Roman" w:eastAsia="Times New Roman" w:hAnsi="Times New Roman" w:cs="Times New Roman"/>
          <w:sz w:val="28"/>
          <w:szCs w:val="28"/>
        </w:rPr>
        <w:t>7</w:t>
      </w:r>
      <w:r w:rsidRPr="00514AEA">
        <w:rPr>
          <w:rFonts w:ascii="Times New Roman" w:eastAsia="Times New Roman" w:hAnsi="Times New Roman" w:cs="Times New Roman"/>
          <w:sz w:val="28"/>
          <w:szCs w:val="28"/>
        </w:rPr>
        <w:t xml:space="preserve"> г. </w:t>
      </w:r>
    </w:p>
    <w:p w:rsidR="00C90E38" w:rsidRPr="00514AEA" w:rsidRDefault="00C90E38" w:rsidP="00C90E38">
      <w:pPr>
        <w:spacing w:after="0" w:line="240" w:lineRule="auto"/>
        <w:ind w:firstLine="708"/>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 Объем произведенной продукции, выполненных работ и услуг на 01.10.201</w:t>
      </w:r>
      <w:r>
        <w:rPr>
          <w:rFonts w:ascii="Times New Roman" w:eastAsia="Times New Roman" w:hAnsi="Times New Roman" w:cs="Times New Roman"/>
          <w:sz w:val="28"/>
          <w:szCs w:val="28"/>
        </w:rPr>
        <w:t>8</w:t>
      </w:r>
      <w:r w:rsidRPr="00514AEA">
        <w:rPr>
          <w:rFonts w:ascii="Times New Roman" w:eastAsia="Times New Roman" w:hAnsi="Times New Roman" w:cs="Times New Roman"/>
          <w:sz w:val="28"/>
          <w:szCs w:val="28"/>
        </w:rPr>
        <w:t xml:space="preserve"> года составил </w:t>
      </w:r>
      <w:r>
        <w:rPr>
          <w:rFonts w:ascii="Times New Roman" w:eastAsia="Times New Roman" w:hAnsi="Times New Roman" w:cs="Times New Roman"/>
          <w:sz w:val="28"/>
          <w:szCs w:val="28"/>
        </w:rPr>
        <w:t>27502</w:t>
      </w:r>
      <w:r w:rsidRPr="00514AEA">
        <w:rPr>
          <w:rFonts w:ascii="Times New Roman" w:eastAsia="Times New Roman" w:hAnsi="Times New Roman" w:cs="Times New Roman"/>
          <w:sz w:val="28"/>
          <w:szCs w:val="28"/>
        </w:rPr>
        <w:t xml:space="preserve"> тыс. руб., против </w:t>
      </w:r>
      <w:r>
        <w:rPr>
          <w:rFonts w:ascii="Times New Roman" w:eastAsia="Times New Roman" w:hAnsi="Times New Roman" w:cs="Times New Roman"/>
          <w:sz w:val="28"/>
          <w:szCs w:val="28"/>
        </w:rPr>
        <w:t>27328</w:t>
      </w:r>
      <w:r w:rsidRPr="00514AEA">
        <w:rPr>
          <w:rFonts w:ascii="Times New Roman" w:eastAsia="Times New Roman" w:hAnsi="Times New Roman" w:cs="Times New Roman"/>
          <w:sz w:val="28"/>
          <w:szCs w:val="28"/>
        </w:rPr>
        <w:t xml:space="preserve"> тыс. руб. на 01.10.201</w:t>
      </w:r>
      <w:r>
        <w:rPr>
          <w:rFonts w:ascii="Times New Roman" w:eastAsia="Times New Roman" w:hAnsi="Times New Roman" w:cs="Times New Roman"/>
          <w:sz w:val="28"/>
          <w:szCs w:val="28"/>
        </w:rPr>
        <w:t>7</w:t>
      </w:r>
      <w:r w:rsidRPr="00514AEA">
        <w:rPr>
          <w:rFonts w:ascii="Times New Roman" w:eastAsia="Times New Roman" w:hAnsi="Times New Roman" w:cs="Times New Roman"/>
          <w:sz w:val="28"/>
          <w:szCs w:val="28"/>
        </w:rPr>
        <w:t xml:space="preserve">г., что на </w:t>
      </w:r>
      <w:r>
        <w:rPr>
          <w:rFonts w:ascii="Times New Roman" w:eastAsia="Times New Roman" w:hAnsi="Times New Roman" w:cs="Times New Roman"/>
          <w:sz w:val="28"/>
          <w:szCs w:val="28"/>
        </w:rPr>
        <w:t>1</w:t>
      </w:r>
      <w:r w:rsidRPr="00514AEA">
        <w:rPr>
          <w:rFonts w:ascii="Times New Roman" w:eastAsia="Times New Roman" w:hAnsi="Times New Roman" w:cs="Times New Roman"/>
          <w:sz w:val="28"/>
          <w:szCs w:val="28"/>
        </w:rPr>
        <w:t>% больше соответствующего показателя  аналогичного  уровня 201</w:t>
      </w:r>
      <w:r>
        <w:rPr>
          <w:rFonts w:ascii="Times New Roman" w:eastAsia="Times New Roman" w:hAnsi="Times New Roman" w:cs="Times New Roman"/>
          <w:sz w:val="28"/>
          <w:szCs w:val="28"/>
        </w:rPr>
        <w:t>7</w:t>
      </w:r>
      <w:r w:rsidRPr="00514AEA">
        <w:rPr>
          <w:rFonts w:ascii="Times New Roman" w:eastAsia="Times New Roman" w:hAnsi="Times New Roman" w:cs="Times New Roman"/>
          <w:sz w:val="28"/>
          <w:szCs w:val="28"/>
        </w:rPr>
        <w:t xml:space="preserve"> года.</w:t>
      </w:r>
    </w:p>
    <w:p w:rsidR="00C90E38" w:rsidRPr="00514AEA" w:rsidRDefault="00C90E38" w:rsidP="00C90E38">
      <w:pPr>
        <w:spacing w:after="0" w:line="240" w:lineRule="auto"/>
        <w:ind w:firstLine="708"/>
        <w:jc w:val="both"/>
        <w:rPr>
          <w:rFonts w:ascii="Times New Roman" w:eastAsia="Times New Roman" w:hAnsi="Times New Roman" w:cs="Times New Roman"/>
          <w:b/>
          <w:sz w:val="28"/>
          <w:szCs w:val="28"/>
        </w:rPr>
      </w:pPr>
      <w:r w:rsidRPr="00514AEA">
        <w:rPr>
          <w:rFonts w:ascii="Times New Roman" w:eastAsia="Times New Roman" w:hAnsi="Times New Roman" w:cs="Times New Roman"/>
          <w:sz w:val="28"/>
          <w:szCs w:val="28"/>
        </w:rPr>
        <w:t xml:space="preserve">Фонд начисленной заработной платы за рассматриваемый период </w:t>
      </w:r>
      <w:r>
        <w:rPr>
          <w:rFonts w:ascii="Times New Roman" w:eastAsia="Times New Roman" w:hAnsi="Times New Roman" w:cs="Times New Roman"/>
          <w:sz w:val="28"/>
          <w:szCs w:val="28"/>
        </w:rPr>
        <w:t>уменьшился</w:t>
      </w:r>
      <w:r w:rsidRPr="00514AEA">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15</w:t>
      </w:r>
      <w:r w:rsidRPr="00514AEA">
        <w:rPr>
          <w:rFonts w:ascii="Times New Roman" w:eastAsia="Times New Roman" w:hAnsi="Times New Roman" w:cs="Times New Roman"/>
          <w:sz w:val="28"/>
          <w:szCs w:val="28"/>
        </w:rPr>
        <w:t xml:space="preserve">% и составил </w:t>
      </w:r>
      <w:r>
        <w:rPr>
          <w:rFonts w:ascii="Times New Roman" w:eastAsia="Times New Roman" w:hAnsi="Times New Roman" w:cs="Times New Roman"/>
          <w:sz w:val="28"/>
          <w:szCs w:val="28"/>
        </w:rPr>
        <w:t>910</w:t>
      </w:r>
      <w:r w:rsidRPr="00514AEA">
        <w:rPr>
          <w:rFonts w:ascii="Times New Roman" w:eastAsia="Times New Roman" w:hAnsi="Times New Roman" w:cs="Times New Roman"/>
          <w:sz w:val="28"/>
          <w:szCs w:val="28"/>
        </w:rPr>
        <w:t xml:space="preserve"> тыс. руб.</w:t>
      </w:r>
    </w:p>
    <w:p w:rsidR="00C90E38" w:rsidRPr="00514AEA" w:rsidRDefault="00C90E38" w:rsidP="00C90E38">
      <w:pPr>
        <w:spacing w:after="0" w:line="240" w:lineRule="auto"/>
        <w:ind w:firstLine="708"/>
        <w:jc w:val="both"/>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До конца 201</w:t>
      </w:r>
      <w:r>
        <w:rPr>
          <w:rFonts w:ascii="Times New Roman" w:eastAsia="Times New Roman" w:hAnsi="Times New Roman" w:cs="Times New Roman"/>
          <w:b/>
          <w:sz w:val="28"/>
          <w:szCs w:val="28"/>
        </w:rPr>
        <w:t>8</w:t>
      </w:r>
      <w:r w:rsidRPr="00514AEA">
        <w:rPr>
          <w:rFonts w:ascii="Times New Roman" w:eastAsia="Times New Roman" w:hAnsi="Times New Roman" w:cs="Times New Roman"/>
          <w:b/>
          <w:sz w:val="28"/>
          <w:szCs w:val="28"/>
        </w:rPr>
        <w:t xml:space="preserve"> года  производство хлебобулочных изделий на ООО «Дигорский хлеб» составит </w:t>
      </w:r>
      <w:r>
        <w:rPr>
          <w:rFonts w:ascii="Times New Roman" w:eastAsia="Times New Roman" w:hAnsi="Times New Roman" w:cs="Times New Roman"/>
          <w:b/>
          <w:sz w:val="28"/>
          <w:szCs w:val="28"/>
        </w:rPr>
        <w:t xml:space="preserve">943 </w:t>
      </w:r>
      <w:r w:rsidRPr="00514AEA">
        <w:rPr>
          <w:rFonts w:ascii="Times New Roman" w:eastAsia="Times New Roman" w:hAnsi="Times New Roman" w:cs="Times New Roman"/>
          <w:b/>
          <w:sz w:val="28"/>
          <w:szCs w:val="28"/>
        </w:rPr>
        <w:t>тн.</w:t>
      </w:r>
    </w:p>
    <w:p w:rsidR="00C90E38" w:rsidRPr="00514AEA" w:rsidRDefault="00C90E38" w:rsidP="00C90E38">
      <w:pPr>
        <w:spacing w:after="0" w:line="240" w:lineRule="auto"/>
        <w:ind w:firstLine="708"/>
        <w:jc w:val="both"/>
        <w:rPr>
          <w:rFonts w:ascii="Times New Roman" w:eastAsia="Times New Roman" w:hAnsi="Times New Roman" w:cs="Times New Roman"/>
          <w:b/>
          <w:sz w:val="28"/>
          <w:szCs w:val="28"/>
        </w:rPr>
      </w:pPr>
    </w:p>
    <w:p w:rsidR="00C90E38" w:rsidRPr="00514AEA" w:rsidRDefault="00C90E38" w:rsidP="00C90E38">
      <w:pPr>
        <w:spacing w:after="0" w:line="240" w:lineRule="auto"/>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Основные экономические показатели</w:t>
      </w:r>
    </w:p>
    <w:p w:rsidR="00C90E38" w:rsidRPr="00514AEA" w:rsidRDefault="00C90E38" w:rsidP="00C90E38">
      <w:pPr>
        <w:spacing w:after="0" w:line="240" w:lineRule="auto"/>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ООО « Дигорский хлеб »</w:t>
      </w:r>
    </w:p>
    <w:p w:rsidR="00C90E38" w:rsidRPr="00514AEA" w:rsidRDefault="00C90E38" w:rsidP="00C90E38">
      <w:pPr>
        <w:spacing w:after="0" w:line="240" w:lineRule="auto"/>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за 9 месяцев 201</w:t>
      </w:r>
      <w:r>
        <w:rPr>
          <w:rFonts w:ascii="Times New Roman" w:eastAsia="Times New Roman" w:hAnsi="Times New Roman" w:cs="Times New Roman"/>
          <w:b/>
          <w:sz w:val="28"/>
          <w:szCs w:val="28"/>
        </w:rPr>
        <w:t>8</w:t>
      </w:r>
      <w:r w:rsidRPr="00514AEA">
        <w:rPr>
          <w:rFonts w:ascii="Times New Roman" w:eastAsia="Times New Roman" w:hAnsi="Times New Roman" w:cs="Times New Roman"/>
          <w:b/>
          <w:sz w:val="28"/>
          <w:szCs w:val="28"/>
        </w:rPr>
        <w:t>г.  и ожидаемые показатели за 201</w:t>
      </w:r>
      <w:r>
        <w:rPr>
          <w:rFonts w:ascii="Times New Roman" w:eastAsia="Times New Roman" w:hAnsi="Times New Roman" w:cs="Times New Roman"/>
          <w:b/>
          <w:sz w:val="28"/>
          <w:szCs w:val="28"/>
        </w:rPr>
        <w:t>8</w:t>
      </w:r>
      <w:r w:rsidRPr="00514AEA">
        <w:rPr>
          <w:rFonts w:ascii="Times New Roman" w:eastAsia="Times New Roman" w:hAnsi="Times New Roman" w:cs="Times New Roman"/>
          <w:b/>
          <w:sz w:val="28"/>
          <w:szCs w:val="28"/>
        </w:rPr>
        <w:t>г.</w:t>
      </w:r>
    </w:p>
    <w:p w:rsidR="00C90E38" w:rsidRPr="00514AEA" w:rsidRDefault="00C90E38" w:rsidP="00C90E38">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58"/>
        <w:gridCol w:w="3336"/>
        <w:gridCol w:w="1134"/>
        <w:gridCol w:w="996"/>
        <w:gridCol w:w="996"/>
        <w:gridCol w:w="1134"/>
        <w:gridCol w:w="1418"/>
      </w:tblGrid>
      <w:tr w:rsidR="00C90E38" w:rsidRPr="00514AEA" w:rsidTr="00E26082">
        <w:tc>
          <w:tcPr>
            <w:tcW w:w="45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w:t>
            </w:r>
          </w:p>
        </w:tc>
        <w:tc>
          <w:tcPr>
            <w:tcW w:w="3336"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Ед.изм.</w:t>
            </w:r>
          </w:p>
        </w:tc>
        <w:tc>
          <w:tcPr>
            <w:tcW w:w="996"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9 мес.</w:t>
            </w:r>
          </w:p>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8</w:t>
            </w:r>
            <w:r w:rsidRPr="00514AEA">
              <w:rPr>
                <w:rFonts w:ascii="Times New Roman" w:eastAsia="Times New Roman" w:hAnsi="Times New Roman" w:cs="Times New Roman"/>
                <w:b/>
                <w:sz w:val="24"/>
                <w:szCs w:val="24"/>
              </w:rPr>
              <w:t>г.</w:t>
            </w:r>
          </w:p>
        </w:tc>
        <w:tc>
          <w:tcPr>
            <w:tcW w:w="996"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9мес.</w:t>
            </w:r>
          </w:p>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7</w:t>
            </w:r>
            <w:r w:rsidRPr="00514AEA">
              <w:rPr>
                <w:rFonts w:ascii="Times New Roman" w:eastAsia="Times New Roman" w:hAnsi="Times New Roman" w:cs="Times New Roman"/>
                <w:b/>
                <w:sz w:val="24"/>
                <w:szCs w:val="24"/>
              </w:rPr>
              <w:t>г.</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w:t>
            </w:r>
          </w:p>
          <w:p w:rsidR="00C90E38" w:rsidRPr="00514AEA" w:rsidRDefault="00C90E38" w:rsidP="00E26082">
            <w:pPr>
              <w:spacing w:after="0"/>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До конца 201</w:t>
            </w:r>
            <w:r>
              <w:rPr>
                <w:rFonts w:ascii="Times New Roman" w:eastAsia="Times New Roman" w:hAnsi="Times New Roman" w:cs="Times New Roman"/>
                <w:b/>
                <w:sz w:val="24"/>
                <w:szCs w:val="24"/>
              </w:rPr>
              <w:t>8</w:t>
            </w:r>
            <w:r w:rsidRPr="00514AEA">
              <w:rPr>
                <w:rFonts w:ascii="Times New Roman" w:eastAsia="Times New Roman" w:hAnsi="Times New Roman" w:cs="Times New Roman"/>
                <w:b/>
                <w:sz w:val="24"/>
                <w:szCs w:val="24"/>
              </w:rPr>
              <w:t>г.</w:t>
            </w:r>
          </w:p>
        </w:tc>
      </w:tr>
      <w:tr w:rsidR="00C90E38" w:rsidRPr="00514AEA" w:rsidTr="00E26082">
        <w:trPr>
          <w:trHeight w:val="553"/>
        </w:trPr>
        <w:tc>
          <w:tcPr>
            <w:tcW w:w="45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1</w:t>
            </w:r>
          </w:p>
        </w:tc>
        <w:tc>
          <w:tcPr>
            <w:tcW w:w="3336"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Производство хлебобулочных изделий всего:</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b/>
                <w:sz w:val="24"/>
                <w:szCs w:val="24"/>
              </w:rPr>
            </w:pPr>
          </w:p>
          <w:p w:rsidR="00C90E38" w:rsidRPr="00514AEA" w:rsidRDefault="00C90E38" w:rsidP="00E26082">
            <w:pPr>
              <w:spacing w:after="0"/>
              <w:rPr>
                <w:rFonts w:ascii="Times New Roman" w:eastAsia="Times New Roman" w:hAnsi="Times New Roman" w:cs="Times New Roman"/>
                <w:b/>
                <w:sz w:val="24"/>
                <w:szCs w:val="24"/>
              </w:rPr>
            </w:pPr>
          </w:p>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тн.</w:t>
            </w:r>
          </w:p>
        </w:tc>
        <w:tc>
          <w:tcPr>
            <w:tcW w:w="99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b/>
                <w:sz w:val="24"/>
                <w:szCs w:val="24"/>
              </w:rPr>
            </w:pPr>
          </w:p>
          <w:p w:rsidR="00C90E38" w:rsidRPr="00514AEA" w:rsidRDefault="00C90E38" w:rsidP="00E26082">
            <w:pPr>
              <w:spacing w:after="0"/>
              <w:jc w:val="center"/>
              <w:rPr>
                <w:rFonts w:ascii="Times New Roman" w:eastAsia="Times New Roman" w:hAnsi="Times New Roman" w:cs="Times New Roman"/>
                <w:b/>
                <w:sz w:val="24"/>
                <w:szCs w:val="24"/>
              </w:rPr>
            </w:pPr>
          </w:p>
          <w:p w:rsidR="00C90E38" w:rsidRPr="00514AEA" w:rsidRDefault="00C90E38" w:rsidP="00E2608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865</w:t>
            </w:r>
          </w:p>
        </w:tc>
        <w:tc>
          <w:tcPr>
            <w:tcW w:w="99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b/>
                <w:sz w:val="24"/>
                <w:szCs w:val="24"/>
              </w:rPr>
            </w:pPr>
          </w:p>
          <w:p w:rsidR="00C90E38" w:rsidRPr="00514AEA" w:rsidRDefault="00C90E38" w:rsidP="00E26082">
            <w:pPr>
              <w:spacing w:after="0"/>
              <w:jc w:val="center"/>
              <w:rPr>
                <w:rFonts w:ascii="Times New Roman" w:eastAsia="Times New Roman" w:hAnsi="Times New Roman" w:cs="Times New Roman"/>
                <w:b/>
                <w:sz w:val="24"/>
                <w:szCs w:val="24"/>
              </w:rPr>
            </w:pPr>
          </w:p>
          <w:p w:rsidR="00C90E38" w:rsidRPr="00514AEA" w:rsidRDefault="00C90E38" w:rsidP="00E2608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999</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b/>
                <w:sz w:val="24"/>
                <w:szCs w:val="24"/>
              </w:rPr>
            </w:pPr>
          </w:p>
          <w:p w:rsidR="00C90E38" w:rsidRPr="00514AEA" w:rsidRDefault="00C90E38" w:rsidP="00E26082">
            <w:pPr>
              <w:spacing w:after="0"/>
              <w:jc w:val="center"/>
              <w:rPr>
                <w:rFonts w:ascii="Times New Roman" w:eastAsia="Times New Roman" w:hAnsi="Times New Roman" w:cs="Times New Roman"/>
                <w:b/>
                <w:sz w:val="24"/>
                <w:szCs w:val="24"/>
              </w:rPr>
            </w:pPr>
          </w:p>
          <w:p w:rsidR="00C90E38" w:rsidRPr="00514AEA" w:rsidRDefault="00C90E38" w:rsidP="00E2608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418"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b/>
                <w:sz w:val="24"/>
                <w:szCs w:val="24"/>
              </w:rPr>
            </w:pPr>
          </w:p>
          <w:p w:rsidR="00C90E38" w:rsidRPr="00514AEA" w:rsidRDefault="00C90E38" w:rsidP="00E26082">
            <w:pPr>
              <w:spacing w:after="0"/>
              <w:jc w:val="center"/>
              <w:rPr>
                <w:rFonts w:ascii="Times New Roman" w:eastAsia="Times New Roman" w:hAnsi="Times New Roman" w:cs="Times New Roman"/>
                <w:b/>
                <w:sz w:val="24"/>
                <w:szCs w:val="24"/>
              </w:rPr>
            </w:pPr>
          </w:p>
          <w:p w:rsidR="00C90E38" w:rsidRPr="00514AEA" w:rsidRDefault="00C90E38" w:rsidP="00E2608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943</w:t>
            </w:r>
          </w:p>
        </w:tc>
      </w:tr>
      <w:tr w:rsidR="00C90E38" w:rsidRPr="00514AEA" w:rsidTr="00E26082">
        <w:tc>
          <w:tcPr>
            <w:tcW w:w="458"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4"/>
                <w:szCs w:val="24"/>
              </w:rPr>
            </w:pPr>
          </w:p>
        </w:tc>
        <w:tc>
          <w:tcPr>
            <w:tcW w:w="3336"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В Т.Ч. ХЛЕБ 1 СОРТА</w:t>
            </w:r>
          </w:p>
        </w:tc>
        <w:tc>
          <w:tcPr>
            <w:tcW w:w="1134"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тн.</w:t>
            </w:r>
          </w:p>
        </w:tc>
        <w:tc>
          <w:tcPr>
            <w:tcW w:w="99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r w:rsidRPr="00514AEA">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568</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C90E38" w:rsidRPr="00514AEA" w:rsidTr="00E26082">
        <w:trPr>
          <w:trHeight w:val="1087"/>
        </w:trPr>
        <w:tc>
          <w:tcPr>
            <w:tcW w:w="458"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4"/>
                <w:szCs w:val="24"/>
              </w:rPr>
            </w:pPr>
          </w:p>
        </w:tc>
        <w:tc>
          <w:tcPr>
            <w:tcW w:w="3336"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ХЛЕБ ИЗ СМЕСИ МУКИ РЖАНОЙ И ПШЕНИЧНОЙ 1 СОРТА</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4"/>
                <w:szCs w:val="24"/>
              </w:rPr>
            </w:pPr>
          </w:p>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тн.</w:t>
            </w:r>
          </w:p>
          <w:p w:rsidR="00C90E38" w:rsidRPr="00514AEA" w:rsidRDefault="00C90E38" w:rsidP="00E26082">
            <w:pPr>
              <w:spacing w:after="0"/>
              <w:rPr>
                <w:rFonts w:ascii="Times New Roman" w:eastAsia="Times New Roman" w:hAnsi="Times New Roman" w:cs="Times New Roman"/>
                <w:sz w:val="24"/>
                <w:szCs w:val="24"/>
              </w:rPr>
            </w:pPr>
          </w:p>
          <w:p w:rsidR="00C90E38" w:rsidRPr="00514AEA" w:rsidRDefault="00C90E38" w:rsidP="00E26082">
            <w:pPr>
              <w:spacing w:after="0"/>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390</w:t>
            </w:r>
            <w:r w:rsidRPr="00514AEA">
              <w:rPr>
                <w:rFonts w:ascii="Times New Roman" w:eastAsia="Times New Roman" w:hAnsi="Times New Roman" w:cs="Times New Roman"/>
                <w:sz w:val="24"/>
                <w:szCs w:val="24"/>
              </w:rPr>
              <w:t>,0</w:t>
            </w:r>
          </w:p>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p>
        </w:tc>
      </w:tr>
      <w:tr w:rsidR="00C90E38" w:rsidRPr="00514AEA" w:rsidTr="00E26082">
        <w:tc>
          <w:tcPr>
            <w:tcW w:w="45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2</w:t>
            </w:r>
          </w:p>
        </w:tc>
        <w:tc>
          <w:tcPr>
            <w:tcW w:w="3336"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Объем произведенной  продукции</w:t>
            </w:r>
          </w:p>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выполненных работ и услуг</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4"/>
                <w:szCs w:val="24"/>
              </w:rPr>
            </w:pPr>
          </w:p>
          <w:p w:rsidR="00C90E38" w:rsidRPr="00514AEA" w:rsidRDefault="00C90E38" w:rsidP="00E26082">
            <w:pPr>
              <w:spacing w:after="0"/>
              <w:rPr>
                <w:rFonts w:ascii="Times New Roman" w:eastAsia="Times New Roman" w:hAnsi="Times New Roman" w:cs="Times New Roman"/>
                <w:sz w:val="24"/>
                <w:szCs w:val="24"/>
              </w:rPr>
            </w:pPr>
          </w:p>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тыс.руб.</w:t>
            </w:r>
          </w:p>
        </w:tc>
        <w:tc>
          <w:tcPr>
            <w:tcW w:w="99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27502</w:t>
            </w:r>
            <w:r w:rsidRPr="00514AEA">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27328</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r>
      <w:tr w:rsidR="00C90E38" w:rsidRPr="00514AEA" w:rsidTr="00E26082">
        <w:tc>
          <w:tcPr>
            <w:tcW w:w="45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3</w:t>
            </w:r>
          </w:p>
        </w:tc>
        <w:tc>
          <w:tcPr>
            <w:tcW w:w="3336"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Выручка от продажи товаров, продукции, работ, услуг</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4"/>
                <w:szCs w:val="24"/>
              </w:rPr>
            </w:pPr>
          </w:p>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тыс.руб</w:t>
            </w:r>
          </w:p>
        </w:tc>
        <w:tc>
          <w:tcPr>
            <w:tcW w:w="99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27502,</w:t>
            </w:r>
            <w:r w:rsidRPr="00514AEA">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27328</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30000</w:t>
            </w:r>
          </w:p>
        </w:tc>
      </w:tr>
      <w:tr w:rsidR="00C90E38" w:rsidRPr="00514AEA" w:rsidTr="00E26082">
        <w:trPr>
          <w:trHeight w:val="838"/>
        </w:trPr>
        <w:tc>
          <w:tcPr>
            <w:tcW w:w="458" w:type="dxa"/>
            <w:tcBorders>
              <w:top w:val="single" w:sz="4" w:space="0" w:color="auto"/>
              <w:left w:val="single" w:sz="4" w:space="0" w:color="auto"/>
              <w:bottom w:val="nil"/>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4.</w:t>
            </w:r>
          </w:p>
        </w:tc>
        <w:tc>
          <w:tcPr>
            <w:tcW w:w="3336" w:type="dxa"/>
            <w:tcBorders>
              <w:top w:val="single" w:sz="4" w:space="0" w:color="auto"/>
              <w:left w:val="single" w:sz="4" w:space="0" w:color="auto"/>
              <w:bottom w:val="nil"/>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Фонд начисленной заработной платы</w:t>
            </w:r>
          </w:p>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lastRenderedPageBreak/>
              <w:t>Всего:</w:t>
            </w:r>
          </w:p>
        </w:tc>
        <w:tc>
          <w:tcPr>
            <w:tcW w:w="1134" w:type="dxa"/>
            <w:tcBorders>
              <w:top w:val="single" w:sz="4" w:space="0" w:color="auto"/>
              <w:left w:val="single" w:sz="4" w:space="0" w:color="auto"/>
              <w:bottom w:val="nil"/>
              <w:right w:val="single" w:sz="4" w:space="0" w:color="auto"/>
            </w:tcBorders>
          </w:tcPr>
          <w:p w:rsidR="00C90E38" w:rsidRPr="00514AEA" w:rsidRDefault="00C90E38" w:rsidP="00E26082">
            <w:pPr>
              <w:spacing w:after="0"/>
              <w:rPr>
                <w:rFonts w:ascii="Times New Roman" w:eastAsia="Times New Roman" w:hAnsi="Times New Roman" w:cs="Times New Roman"/>
                <w:sz w:val="24"/>
                <w:szCs w:val="24"/>
              </w:rPr>
            </w:pPr>
          </w:p>
          <w:p w:rsidR="00C90E38" w:rsidRPr="00514AEA" w:rsidRDefault="00C90E38" w:rsidP="00E26082">
            <w:pPr>
              <w:spacing w:after="0"/>
              <w:rPr>
                <w:rFonts w:ascii="Times New Roman" w:eastAsia="Times New Roman" w:hAnsi="Times New Roman" w:cs="Times New Roman"/>
                <w:sz w:val="24"/>
                <w:szCs w:val="24"/>
              </w:rPr>
            </w:pPr>
          </w:p>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lastRenderedPageBreak/>
              <w:t>тыс.руб.</w:t>
            </w:r>
          </w:p>
        </w:tc>
        <w:tc>
          <w:tcPr>
            <w:tcW w:w="996" w:type="dxa"/>
            <w:tcBorders>
              <w:top w:val="single" w:sz="4" w:space="0" w:color="auto"/>
              <w:left w:val="single" w:sz="4" w:space="0" w:color="auto"/>
              <w:bottom w:val="nil"/>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910</w:t>
            </w:r>
            <w:r w:rsidRPr="00514AEA">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nil"/>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1074,</w:t>
            </w:r>
            <w:r w:rsidRPr="00514AEA">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nil"/>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1418" w:type="dxa"/>
            <w:tcBorders>
              <w:top w:val="single" w:sz="4" w:space="0" w:color="auto"/>
              <w:left w:val="single" w:sz="4" w:space="0" w:color="auto"/>
              <w:bottom w:val="nil"/>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1000</w:t>
            </w:r>
          </w:p>
        </w:tc>
      </w:tr>
      <w:tr w:rsidR="00C90E38" w:rsidRPr="00514AEA" w:rsidTr="00E26082">
        <w:tc>
          <w:tcPr>
            <w:tcW w:w="45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lastRenderedPageBreak/>
              <w:t>5.</w:t>
            </w:r>
          </w:p>
        </w:tc>
        <w:tc>
          <w:tcPr>
            <w:tcW w:w="3336"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прибыль</w:t>
            </w:r>
          </w:p>
        </w:tc>
        <w:tc>
          <w:tcPr>
            <w:tcW w:w="1134"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тыс.руб.</w:t>
            </w:r>
          </w:p>
        </w:tc>
        <w:tc>
          <w:tcPr>
            <w:tcW w:w="99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w:t>
            </w:r>
            <w:r w:rsidRPr="00514AEA">
              <w:rPr>
                <w:rFonts w:ascii="Times New Roman" w:eastAsia="Times New Roman" w:hAnsi="Times New Roman" w:cs="Times New Roman"/>
                <w:sz w:val="24"/>
                <w:szCs w:val="24"/>
              </w:rPr>
              <w:t>,0</w:t>
            </w:r>
          </w:p>
        </w:tc>
        <w:tc>
          <w:tcPr>
            <w:tcW w:w="99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C90E38" w:rsidRPr="00514AEA" w:rsidTr="00E26082">
        <w:tc>
          <w:tcPr>
            <w:tcW w:w="45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6</w:t>
            </w:r>
          </w:p>
        </w:tc>
        <w:tc>
          <w:tcPr>
            <w:tcW w:w="3336"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Среднегодовая численность  работников</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4"/>
                <w:szCs w:val="24"/>
              </w:rPr>
            </w:pPr>
          </w:p>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человек.</w:t>
            </w:r>
          </w:p>
        </w:tc>
        <w:tc>
          <w:tcPr>
            <w:tcW w:w="99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99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rsidR="00C90E38" w:rsidRPr="00514AEA" w:rsidRDefault="00C90E38" w:rsidP="00C90E38">
      <w:pPr>
        <w:spacing w:after="0" w:line="240" w:lineRule="auto"/>
        <w:ind w:firstLine="720"/>
        <w:jc w:val="center"/>
        <w:rPr>
          <w:rFonts w:ascii="Times New Roman" w:eastAsia="Times New Roman" w:hAnsi="Times New Roman" w:cs="Times New Roman"/>
          <w:b/>
          <w:sz w:val="28"/>
          <w:szCs w:val="28"/>
        </w:rPr>
      </w:pPr>
    </w:p>
    <w:p w:rsidR="00C90E38" w:rsidRPr="00514AEA" w:rsidRDefault="00C90E38" w:rsidP="00C90E38">
      <w:pPr>
        <w:spacing w:after="0" w:line="240" w:lineRule="auto"/>
        <w:ind w:firstLine="708"/>
        <w:jc w:val="center"/>
        <w:rPr>
          <w:rFonts w:ascii="Times New Roman" w:eastAsia="Times New Roman" w:hAnsi="Times New Roman" w:cs="Times New Roman"/>
          <w:b/>
          <w:sz w:val="28"/>
          <w:szCs w:val="28"/>
        </w:rPr>
      </w:pPr>
    </w:p>
    <w:p w:rsidR="00C90E38" w:rsidRPr="00514AEA" w:rsidRDefault="00C90E38" w:rsidP="00C90E38">
      <w:pPr>
        <w:spacing w:after="0" w:line="240" w:lineRule="auto"/>
        <w:ind w:firstLine="708"/>
        <w:jc w:val="center"/>
        <w:rPr>
          <w:rFonts w:ascii="Times New Roman" w:eastAsia="Times New Roman" w:hAnsi="Times New Roman" w:cs="Times New Roman"/>
          <w:b/>
          <w:sz w:val="28"/>
          <w:szCs w:val="28"/>
        </w:rPr>
      </w:pPr>
    </w:p>
    <w:p w:rsidR="00C90E38" w:rsidRPr="00514AEA" w:rsidRDefault="00C90E38" w:rsidP="00C90E38">
      <w:pPr>
        <w:spacing w:after="0" w:line="240" w:lineRule="auto"/>
        <w:ind w:firstLine="70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w:t>
      </w:r>
      <w:r w:rsidRPr="00514AEA">
        <w:rPr>
          <w:rFonts w:ascii="Times New Roman" w:eastAsia="Times New Roman" w:hAnsi="Times New Roman" w:cs="Times New Roman"/>
          <w:b/>
          <w:sz w:val="28"/>
          <w:szCs w:val="28"/>
        </w:rPr>
        <w:t>вязь.</w:t>
      </w:r>
    </w:p>
    <w:p w:rsidR="00C90E38" w:rsidRPr="00514AEA" w:rsidRDefault="00C90E38" w:rsidP="00C90E38">
      <w:pPr>
        <w:spacing w:after="0" w:line="240" w:lineRule="auto"/>
        <w:ind w:firstLine="708"/>
        <w:jc w:val="center"/>
        <w:rPr>
          <w:rFonts w:ascii="Times New Roman" w:eastAsia="Times New Roman" w:hAnsi="Times New Roman" w:cs="Times New Roman"/>
          <w:b/>
          <w:sz w:val="28"/>
          <w:szCs w:val="28"/>
        </w:rPr>
      </w:pPr>
    </w:p>
    <w:p w:rsidR="00C90E38" w:rsidRDefault="00C90E38" w:rsidP="00C90E38">
      <w:pPr>
        <w:spacing w:after="0" w:line="240" w:lineRule="auto"/>
        <w:ind w:firstLine="708"/>
        <w:jc w:val="both"/>
        <w:rPr>
          <w:rFonts w:ascii="Times New Roman" w:eastAsia="Times New Roman" w:hAnsi="Times New Roman" w:cs="Times New Roman"/>
          <w:sz w:val="28"/>
          <w:szCs w:val="28"/>
        </w:rPr>
      </w:pPr>
    </w:p>
    <w:p w:rsidR="00C90E38" w:rsidRDefault="00C90E38" w:rsidP="00C90E3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2018 году на поддержание и развитие средств связи в районе бюджет составил 5 400 000 рублей. Сумма освоена полностью. </w:t>
      </w:r>
    </w:p>
    <w:p w:rsidR="00C90E38" w:rsidRDefault="00C90E38" w:rsidP="00C90E3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Модернизировано станционное оборудование на центральной АТС. Одиннадцать организаций переведены по программе «Миграции с меди на оптику», на новые технологии. Проведена видеотрансляция ЕГЭ. Освоены средства выделенные региональным филиалом по программе «Микрокейсы города». По этой программе получен значительный объем кабельной продукции, что позволило заменить часть устаревшей магистральной и распределительной  сети в г. Дигора, ст. Николаевская и с. Карман-Синдзикау. Построена сеть оптоволоконной связи в г. Дигора по ул. Ленина и ул. Чихавиева. Внедрена и смонтирована система ЛПУ  лечебно- профилактические учреждения в г.Дигора, с Кора-Урсдон, с.Карман-Синдзикау,с.Дур-Дур и ст.Николаевская.</w:t>
      </w:r>
    </w:p>
    <w:p w:rsidR="00C90E38" w:rsidRPr="00514AEA" w:rsidRDefault="00C90E38" w:rsidP="00C90E3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конца года будут выделены дополнительные финансовые ресурсы для улучшения средств связи и широкополосного доступа в размере 800 тыс.рублей.</w:t>
      </w:r>
    </w:p>
    <w:p w:rsidR="00C90E38" w:rsidRPr="00514AEA" w:rsidRDefault="00C90E38" w:rsidP="00C90E38">
      <w:pPr>
        <w:spacing w:after="0" w:line="240" w:lineRule="auto"/>
        <w:jc w:val="center"/>
        <w:rPr>
          <w:rFonts w:ascii="Times New Roman" w:eastAsia="Times New Roman" w:hAnsi="Times New Roman" w:cs="Times New Roman"/>
          <w:sz w:val="28"/>
          <w:szCs w:val="28"/>
        </w:rPr>
      </w:pPr>
    </w:p>
    <w:p w:rsidR="00C90E38" w:rsidRPr="00514AEA" w:rsidRDefault="00C90E38" w:rsidP="00C90E38">
      <w:pPr>
        <w:spacing w:after="0" w:line="240" w:lineRule="auto"/>
        <w:jc w:val="center"/>
        <w:rPr>
          <w:rFonts w:ascii="Times New Roman" w:eastAsia="Times New Roman" w:hAnsi="Times New Roman" w:cs="Times New Roman"/>
          <w:b/>
          <w:sz w:val="28"/>
          <w:szCs w:val="28"/>
        </w:rPr>
      </w:pPr>
    </w:p>
    <w:p w:rsidR="00C90E38" w:rsidRPr="00514AEA" w:rsidRDefault="00C90E38" w:rsidP="00C90E38">
      <w:pPr>
        <w:spacing w:after="0" w:line="240" w:lineRule="auto"/>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Предпринимательство.</w:t>
      </w:r>
    </w:p>
    <w:p w:rsidR="00C90E38" w:rsidRPr="00514AEA" w:rsidRDefault="00C90E38" w:rsidP="00C90E38">
      <w:pPr>
        <w:spacing w:after="0" w:line="240" w:lineRule="auto"/>
        <w:jc w:val="center"/>
        <w:rPr>
          <w:rFonts w:ascii="Times New Roman" w:eastAsia="Times New Roman" w:hAnsi="Times New Roman" w:cs="Times New Roman"/>
          <w:b/>
          <w:sz w:val="28"/>
          <w:szCs w:val="28"/>
        </w:rPr>
      </w:pPr>
    </w:p>
    <w:p w:rsidR="00C90E38" w:rsidRPr="00514AEA" w:rsidRDefault="00C90E38" w:rsidP="00C90E38">
      <w:pPr>
        <w:spacing w:after="0" w:line="240" w:lineRule="auto"/>
        <w:jc w:val="both"/>
        <w:rPr>
          <w:rFonts w:ascii="Times New Roman" w:eastAsia="Times New Roman" w:hAnsi="Times New Roman" w:cs="Times New Roman"/>
          <w:sz w:val="28"/>
          <w:szCs w:val="28"/>
        </w:rPr>
      </w:pPr>
      <w:r w:rsidRPr="00514AEA">
        <w:rPr>
          <w:rFonts w:eastAsia="Times New Roman" w:cs="Times New Roman"/>
          <w:sz w:val="24"/>
          <w:szCs w:val="24"/>
        </w:rPr>
        <w:tab/>
      </w:r>
    </w:p>
    <w:p w:rsidR="00C90E38" w:rsidRPr="00DD2CD6" w:rsidRDefault="00C90E38" w:rsidP="00C90E38">
      <w:pPr>
        <w:shd w:val="clear" w:color="auto" w:fill="FFFFFF"/>
        <w:ind w:right="134" w:firstLine="432"/>
        <w:jc w:val="both"/>
        <w:rPr>
          <w:rFonts w:asciiTheme="majorHAnsi" w:hAnsiTheme="majorHAnsi"/>
          <w:sz w:val="28"/>
          <w:szCs w:val="28"/>
        </w:rPr>
      </w:pPr>
      <w:r w:rsidRPr="00875BB7">
        <w:rPr>
          <w:rFonts w:asciiTheme="majorHAnsi" w:hAnsiTheme="majorHAnsi"/>
          <w:sz w:val="28"/>
          <w:szCs w:val="28"/>
        </w:rPr>
        <w:t xml:space="preserve">Руководствуясь Федеральным Законом от 6.10.2003 года №131 - ФЗ «Об общих принципах организации местного самоуправления в Российской Федерации», Федеральным Законом от 24.07.2007 года №209 - ФЗ «О развитии малого и среднего предпринимательства в Российской Федерации», Законом республики Северная Осетия -Алания от З0.12.2008года№63-Р3 «О развитии малого и среднего предпринимательства в республике Северная Осетия-Алания», утверждена муниципальная  программа «Развитие и поддержка субъектов малого и среднего предпринимательства на территории Дигорского района на 2017-2018годы». Программа разработана отделом  муниципальной собственности и предпринимательства Управления сельского хозяйства и земельных отношений администрации  местного самоуправления муниципального образования Дигорский район. Представляет собой комплексный план действий по совершенствованию внешней им условий развития малого и среднего предпринимательства, оказанию финансовой, имущественной и иных форм поддержки субъектов малого и среднего </w:t>
      </w:r>
      <w:r w:rsidRPr="00875BB7">
        <w:rPr>
          <w:rFonts w:asciiTheme="majorHAnsi" w:hAnsiTheme="majorHAnsi"/>
          <w:sz w:val="28"/>
          <w:szCs w:val="28"/>
        </w:rPr>
        <w:lastRenderedPageBreak/>
        <w:t xml:space="preserve">предпринимательства. Реализация Программы окажет позитивное влияние на экономическую и социальную ситуацию в районе в целом, будет способствовать улучшению инвестиционного климата, развитию </w:t>
      </w:r>
      <w:r w:rsidRPr="00DD2CD6">
        <w:rPr>
          <w:rFonts w:asciiTheme="majorHAnsi" w:hAnsiTheme="majorHAnsi"/>
          <w:sz w:val="28"/>
          <w:szCs w:val="28"/>
        </w:rPr>
        <w:t>инфраструктуры района, повышению конкурентоспособности субъектов малого и среднего предпринимательства и улучшению качества предоставляемых услуг.</w:t>
      </w:r>
    </w:p>
    <w:p w:rsidR="00C90E38" w:rsidRPr="00DD2CD6" w:rsidRDefault="00C90E38" w:rsidP="00C90E38">
      <w:pPr>
        <w:pStyle w:val="a8"/>
        <w:rPr>
          <w:szCs w:val="28"/>
        </w:rPr>
      </w:pPr>
      <w:r w:rsidRPr="00020497">
        <w:rPr>
          <w:sz w:val="28"/>
          <w:szCs w:val="28"/>
        </w:rPr>
        <w:t xml:space="preserve">          Всего на территории Дигорского района на </w:t>
      </w:r>
      <w:r w:rsidRPr="00020497">
        <w:rPr>
          <w:bCs/>
          <w:sz w:val="28"/>
          <w:szCs w:val="28"/>
        </w:rPr>
        <w:t>01.10.2018г</w:t>
      </w:r>
      <w:r w:rsidRPr="00020497">
        <w:rPr>
          <w:sz w:val="28"/>
          <w:szCs w:val="28"/>
        </w:rPr>
        <w:t>. зарегистрировано 379 физических лиц, осуществляющие предпринимательскую деятельность без образования юридического лица(ИП).Из них</w:t>
      </w:r>
      <w:r w:rsidRPr="00DD2CD6">
        <w:rPr>
          <w:szCs w:val="28"/>
        </w:rPr>
        <w:t>:</w:t>
      </w:r>
    </w:p>
    <w:p w:rsidR="00C90E38" w:rsidRPr="00DD2CD6" w:rsidRDefault="00C90E38" w:rsidP="00C90E38">
      <w:pPr>
        <w:pStyle w:val="25"/>
        <w:jc w:val="both"/>
        <w:rPr>
          <w:szCs w:val="28"/>
        </w:rPr>
      </w:pPr>
      <w:r w:rsidRPr="00DD2CD6">
        <w:rPr>
          <w:szCs w:val="28"/>
        </w:rPr>
        <w:t xml:space="preserve"> 139ИП (52,7 %) -  занимаются торговлей,  </w:t>
      </w:r>
    </w:p>
    <w:p w:rsidR="00C90E38" w:rsidRPr="00DD2CD6" w:rsidRDefault="00C90E38" w:rsidP="00C90E38">
      <w:pPr>
        <w:pStyle w:val="25"/>
        <w:jc w:val="both"/>
        <w:rPr>
          <w:szCs w:val="28"/>
        </w:rPr>
      </w:pPr>
      <w:r w:rsidRPr="00DD2CD6">
        <w:rPr>
          <w:szCs w:val="28"/>
        </w:rPr>
        <w:t xml:space="preserve"> 75ИП   ( 28,4%) -  сельским хозяйством,</w:t>
      </w:r>
    </w:p>
    <w:p w:rsidR="00C90E38" w:rsidRPr="00DD2CD6" w:rsidRDefault="00C90E38" w:rsidP="00C90E38">
      <w:pPr>
        <w:pStyle w:val="25"/>
        <w:jc w:val="both"/>
        <w:rPr>
          <w:szCs w:val="28"/>
        </w:rPr>
      </w:pPr>
      <w:r w:rsidRPr="00DD2CD6">
        <w:rPr>
          <w:szCs w:val="28"/>
        </w:rPr>
        <w:t xml:space="preserve"> 48ИП   ( 18,2%)  - предоставлением транспортных услуг,</w:t>
      </w:r>
    </w:p>
    <w:p w:rsidR="00C90E38" w:rsidRPr="00DD2CD6" w:rsidRDefault="00C90E38" w:rsidP="00C90E38">
      <w:pPr>
        <w:pStyle w:val="25"/>
        <w:jc w:val="both"/>
        <w:rPr>
          <w:szCs w:val="28"/>
        </w:rPr>
      </w:pPr>
      <w:r w:rsidRPr="00DD2CD6">
        <w:rPr>
          <w:szCs w:val="28"/>
        </w:rPr>
        <w:t xml:space="preserve"> 23ИП   ( 8,7% )  -  предоставление услуг,</w:t>
      </w:r>
    </w:p>
    <w:p w:rsidR="00C90E38" w:rsidRPr="00DD2CD6" w:rsidRDefault="00C90E38" w:rsidP="00C90E38">
      <w:pPr>
        <w:pStyle w:val="25"/>
        <w:jc w:val="both"/>
        <w:rPr>
          <w:szCs w:val="28"/>
        </w:rPr>
      </w:pPr>
      <w:r w:rsidRPr="00DD2CD6">
        <w:rPr>
          <w:szCs w:val="28"/>
        </w:rPr>
        <w:t xml:space="preserve"> 17ИП   ( 6,4%)  -  деятельность ресторанов и кафе,</w:t>
      </w:r>
    </w:p>
    <w:p w:rsidR="00C90E38" w:rsidRPr="00DD2CD6" w:rsidRDefault="00C90E38" w:rsidP="00C90E38">
      <w:pPr>
        <w:pStyle w:val="25"/>
        <w:jc w:val="both"/>
        <w:rPr>
          <w:color w:val="000000"/>
          <w:szCs w:val="28"/>
        </w:rPr>
      </w:pPr>
      <w:r w:rsidRPr="00DD2CD6">
        <w:rPr>
          <w:szCs w:val="28"/>
        </w:rPr>
        <w:t xml:space="preserve"> 12 ИП  ( 4,5%)    - </w:t>
      </w:r>
      <w:r w:rsidRPr="00DD2CD6">
        <w:rPr>
          <w:color w:val="000000"/>
          <w:szCs w:val="28"/>
        </w:rPr>
        <w:t>произ</w:t>
      </w:r>
      <w:r>
        <w:rPr>
          <w:color w:val="000000"/>
          <w:szCs w:val="28"/>
        </w:rPr>
        <w:t xml:space="preserve">водство пластмассовых изделий, </w:t>
      </w:r>
      <w:r w:rsidRPr="00DD2CD6">
        <w:rPr>
          <w:color w:val="000000"/>
          <w:szCs w:val="28"/>
        </w:rPr>
        <w:t xml:space="preserve"> используемых в строительстве,производс</w:t>
      </w:r>
      <w:r>
        <w:rPr>
          <w:color w:val="000000"/>
          <w:szCs w:val="28"/>
        </w:rPr>
        <w:t xml:space="preserve">тво деревянных строительных  </w:t>
      </w:r>
      <w:r w:rsidRPr="00DD2CD6">
        <w:rPr>
          <w:color w:val="000000"/>
          <w:szCs w:val="28"/>
        </w:rPr>
        <w:t>конструкций и столярных изделий,</w:t>
      </w:r>
    </w:p>
    <w:p w:rsidR="00C90E38" w:rsidRPr="00020497" w:rsidRDefault="00C90E38" w:rsidP="00C90E38">
      <w:pPr>
        <w:pStyle w:val="25"/>
        <w:jc w:val="both"/>
        <w:rPr>
          <w:color w:val="000000"/>
          <w:szCs w:val="28"/>
        </w:rPr>
      </w:pPr>
      <w:r w:rsidRPr="00DD2CD6">
        <w:rPr>
          <w:szCs w:val="28"/>
        </w:rPr>
        <w:t xml:space="preserve"> 12ИП   ( 4,5%)    -  строительство зданий,</w:t>
      </w:r>
      <w:r>
        <w:rPr>
          <w:color w:val="000000"/>
          <w:szCs w:val="28"/>
        </w:rPr>
        <w:t xml:space="preserve"> производство </w:t>
      </w:r>
      <w:r w:rsidRPr="00DD2CD6">
        <w:rPr>
          <w:color w:val="000000"/>
          <w:szCs w:val="28"/>
        </w:rPr>
        <w:t xml:space="preserve"> штукатурных и отделочных работ,</w:t>
      </w:r>
    </w:p>
    <w:p w:rsidR="00C90E38" w:rsidRPr="00020497" w:rsidRDefault="00C90E38" w:rsidP="00C90E38">
      <w:pPr>
        <w:pStyle w:val="25"/>
        <w:jc w:val="both"/>
        <w:rPr>
          <w:color w:val="000000"/>
          <w:szCs w:val="28"/>
        </w:rPr>
      </w:pPr>
      <w:r w:rsidRPr="00DD2CD6">
        <w:rPr>
          <w:szCs w:val="28"/>
        </w:rPr>
        <w:t xml:space="preserve"> 6ИП    (2,2%)    -  </w:t>
      </w:r>
      <w:r w:rsidRPr="00DD2CD6">
        <w:rPr>
          <w:color w:val="000000"/>
          <w:szCs w:val="28"/>
        </w:rPr>
        <w:t>предостав</w:t>
      </w:r>
      <w:r>
        <w:rPr>
          <w:color w:val="000000"/>
          <w:szCs w:val="28"/>
        </w:rPr>
        <w:t xml:space="preserve">ление услуг парикмахерскими и </w:t>
      </w:r>
      <w:r w:rsidRPr="00DD2CD6">
        <w:rPr>
          <w:color w:val="000000"/>
          <w:szCs w:val="28"/>
        </w:rPr>
        <w:t xml:space="preserve"> салонами красоты</w:t>
      </w:r>
    </w:p>
    <w:p w:rsidR="00C90E38" w:rsidRPr="00DD2CD6" w:rsidRDefault="00C90E38" w:rsidP="00C90E38">
      <w:pPr>
        <w:pStyle w:val="25"/>
        <w:jc w:val="both"/>
        <w:rPr>
          <w:szCs w:val="28"/>
        </w:rPr>
      </w:pPr>
      <w:r w:rsidRPr="00DD2CD6">
        <w:rPr>
          <w:szCs w:val="28"/>
        </w:rPr>
        <w:t xml:space="preserve"> 4ИП    ( 1,5%)    </w:t>
      </w:r>
      <w:r>
        <w:rPr>
          <w:szCs w:val="28"/>
        </w:rPr>
        <w:t xml:space="preserve">   -   деятельность в области </w:t>
      </w:r>
      <w:r w:rsidRPr="00DD2CD6">
        <w:rPr>
          <w:szCs w:val="28"/>
        </w:rPr>
        <w:t xml:space="preserve"> медицины, стоматологическая практика.</w:t>
      </w:r>
    </w:p>
    <w:p w:rsidR="00C90E38" w:rsidRPr="00DD2CD6" w:rsidRDefault="00C90E38" w:rsidP="00C90E38">
      <w:pPr>
        <w:pStyle w:val="25"/>
        <w:jc w:val="both"/>
        <w:rPr>
          <w:szCs w:val="28"/>
        </w:rPr>
      </w:pPr>
      <w:r w:rsidRPr="00DD2CD6">
        <w:rPr>
          <w:szCs w:val="28"/>
        </w:rPr>
        <w:t>Юр.л., занимающихся предпринимательской деятельностью – 106. Из них:</w:t>
      </w:r>
    </w:p>
    <w:p w:rsidR="00C90E38" w:rsidRPr="00DD2CD6" w:rsidRDefault="00C90E38" w:rsidP="00C90E38">
      <w:pPr>
        <w:pStyle w:val="25"/>
        <w:jc w:val="both"/>
        <w:rPr>
          <w:szCs w:val="28"/>
        </w:rPr>
      </w:pPr>
      <w:r w:rsidRPr="00DD2CD6">
        <w:rPr>
          <w:szCs w:val="28"/>
        </w:rPr>
        <w:t xml:space="preserve"> 30 (31.8%)- занимаются сельским хозяйством,</w:t>
      </w:r>
    </w:p>
    <w:p w:rsidR="00C90E38" w:rsidRPr="00DD2CD6" w:rsidRDefault="00C90E38" w:rsidP="00C90E38">
      <w:pPr>
        <w:pStyle w:val="25"/>
        <w:jc w:val="both"/>
        <w:rPr>
          <w:szCs w:val="28"/>
        </w:rPr>
      </w:pPr>
      <w:r w:rsidRPr="00DD2CD6">
        <w:rPr>
          <w:szCs w:val="28"/>
        </w:rPr>
        <w:t xml:space="preserve"> 21 (22,2%)- торговлей,</w:t>
      </w:r>
    </w:p>
    <w:p w:rsidR="00C90E38" w:rsidRPr="00DD2CD6" w:rsidRDefault="00C90E38" w:rsidP="00C90E38">
      <w:pPr>
        <w:pStyle w:val="25"/>
        <w:jc w:val="both"/>
        <w:rPr>
          <w:szCs w:val="28"/>
        </w:rPr>
      </w:pPr>
      <w:r w:rsidRPr="00DD2CD6">
        <w:rPr>
          <w:szCs w:val="28"/>
        </w:rPr>
        <w:t xml:space="preserve"> 19 (20,4%)- производством,</w:t>
      </w:r>
    </w:p>
    <w:p w:rsidR="00C90E38" w:rsidRPr="00DD2CD6" w:rsidRDefault="00C90E38" w:rsidP="00C90E38">
      <w:pPr>
        <w:pStyle w:val="25"/>
        <w:jc w:val="both"/>
        <w:rPr>
          <w:szCs w:val="28"/>
        </w:rPr>
      </w:pPr>
      <w:r w:rsidRPr="00DD2CD6">
        <w:rPr>
          <w:szCs w:val="28"/>
        </w:rPr>
        <w:t xml:space="preserve"> 11 (11,6 %)- строительством</w:t>
      </w:r>
      <w:r>
        <w:rPr>
          <w:szCs w:val="28"/>
        </w:rPr>
        <w:t xml:space="preserve"> зданий и сооружений, дорог,  производством </w:t>
      </w:r>
      <w:r w:rsidRPr="00DD2CD6">
        <w:rPr>
          <w:szCs w:val="28"/>
        </w:rPr>
        <w:t>общестроительных работ,</w:t>
      </w:r>
    </w:p>
    <w:p w:rsidR="00C90E38" w:rsidRPr="00DD2CD6" w:rsidRDefault="00C90E38" w:rsidP="00C90E38">
      <w:pPr>
        <w:pStyle w:val="25"/>
        <w:jc w:val="both"/>
        <w:rPr>
          <w:szCs w:val="28"/>
        </w:rPr>
      </w:pPr>
      <w:r w:rsidRPr="00DD2CD6">
        <w:rPr>
          <w:szCs w:val="28"/>
        </w:rPr>
        <w:t xml:space="preserve">  6 (6,3%)  - предоставлением услуг,</w:t>
      </w:r>
    </w:p>
    <w:p w:rsidR="00C90E38" w:rsidRPr="00DD2CD6" w:rsidRDefault="00C90E38" w:rsidP="00C90E38">
      <w:pPr>
        <w:pStyle w:val="25"/>
        <w:jc w:val="both"/>
        <w:rPr>
          <w:szCs w:val="28"/>
        </w:rPr>
      </w:pPr>
      <w:r w:rsidRPr="00DD2CD6">
        <w:rPr>
          <w:szCs w:val="28"/>
        </w:rPr>
        <w:t xml:space="preserve">  4 (4,2%)  - </w:t>
      </w:r>
      <w:r w:rsidRPr="00DD2CD6">
        <w:rPr>
          <w:color w:val="000000"/>
          <w:szCs w:val="28"/>
        </w:rPr>
        <w:t>стоматологическая практика</w:t>
      </w:r>
    </w:p>
    <w:p w:rsidR="00C90E38" w:rsidRPr="00DD2CD6" w:rsidRDefault="00C90E38" w:rsidP="00C90E38">
      <w:pPr>
        <w:pStyle w:val="25"/>
        <w:jc w:val="both"/>
        <w:rPr>
          <w:color w:val="000000"/>
          <w:szCs w:val="28"/>
        </w:rPr>
      </w:pPr>
      <w:r w:rsidRPr="00DD2CD6">
        <w:rPr>
          <w:szCs w:val="28"/>
        </w:rPr>
        <w:t xml:space="preserve">  3 (3,1%)  - </w:t>
      </w:r>
      <w:r w:rsidRPr="00DD2CD6">
        <w:rPr>
          <w:color w:val="000000"/>
          <w:szCs w:val="28"/>
        </w:rPr>
        <w:t>сдача в</w:t>
      </w:r>
      <w:r>
        <w:rPr>
          <w:color w:val="000000"/>
          <w:szCs w:val="28"/>
        </w:rPr>
        <w:t xml:space="preserve">наем собственного недвижимого </w:t>
      </w:r>
      <w:r w:rsidRPr="00DD2CD6">
        <w:rPr>
          <w:color w:val="000000"/>
          <w:szCs w:val="28"/>
        </w:rPr>
        <w:t xml:space="preserve"> имущества</w:t>
      </w:r>
    </w:p>
    <w:p w:rsidR="00C90E38" w:rsidRPr="00020497" w:rsidRDefault="00C90E38" w:rsidP="00C90E38">
      <w:pPr>
        <w:ind w:firstLine="709"/>
        <w:jc w:val="both"/>
        <w:rPr>
          <w:rFonts w:asciiTheme="majorHAnsi" w:hAnsiTheme="majorHAnsi" w:cs="Times New Roman"/>
          <w:sz w:val="28"/>
          <w:szCs w:val="28"/>
        </w:rPr>
      </w:pPr>
      <w:r w:rsidRPr="00875BB7">
        <w:rPr>
          <w:rFonts w:asciiTheme="majorHAnsi" w:hAnsiTheme="majorHAnsi"/>
          <w:sz w:val="28"/>
          <w:szCs w:val="28"/>
        </w:rPr>
        <w:t xml:space="preserve">Развитие предпринимательской деятельности и повышение предпринимательской активности населения во многом зависит от информированности граждан о возможностях и способах организации собственного дела, существующих правилах ведения бизнеса и возможности получения различных форм поддержки со стороны органов местного самоуправления, организаций, образующих инфраструктуру поддержки субъектов малого и среднего предпринимательства и институтов развития, о проводимых мероприятиях(в том числе и обучающих).  С этой целью, для повышения уровня информированности населения района, оказания информационной поддержки, на официальном сайте АМС МО Дигорский район размещена информация для предпринимателей, которые хотят открыть или расширить свой бизнес: сводная информация об инфраструктуре поддержки субъектов малого и среднего предпринимательства на территории </w:t>
      </w:r>
      <w:r w:rsidRPr="00875BB7">
        <w:rPr>
          <w:rFonts w:asciiTheme="majorHAnsi" w:hAnsiTheme="majorHAnsi"/>
          <w:sz w:val="28"/>
          <w:szCs w:val="28"/>
          <w:lang w:val="en-US"/>
        </w:rPr>
        <w:t>PC</w:t>
      </w:r>
      <w:r w:rsidRPr="00875BB7">
        <w:rPr>
          <w:rFonts w:asciiTheme="majorHAnsi" w:hAnsiTheme="majorHAnsi"/>
          <w:sz w:val="28"/>
          <w:szCs w:val="28"/>
        </w:rPr>
        <w:t xml:space="preserve">О-Алания; о </w:t>
      </w:r>
      <w:r w:rsidRPr="00875BB7">
        <w:rPr>
          <w:rFonts w:asciiTheme="majorHAnsi" w:hAnsiTheme="majorHAnsi"/>
          <w:sz w:val="28"/>
          <w:szCs w:val="28"/>
        </w:rPr>
        <w:lastRenderedPageBreak/>
        <w:t>мероприятиях, реализуемых в рамках государственной программы по поддержке и развитию малого и среднего предпринимательства в РСО-Алания на 2017-2019гг.; о новом инструменте поддержки- портале информационных ресурсов для предпринимателей АО «Корпорация МСП» с инструкцией регистрации.</w:t>
      </w:r>
      <w:r w:rsidRPr="00875BB7">
        <w:rPr>
          <w:rFonts w:asciiTheme="majorHAnsi" w:hAnsiTheme="majorHAnsi" w:cs="Times New Roman"/>
          <w:sz w:val="28"/>
          <w:szCs w:val="28"/>
        </w:rPr>
        <w:t xml:space="preserve"> а также предпринимательское сообщество района оповещено, а также проинформировано через средства массовой информации, в случае заинтересованности администрация местного самоуправления  муниципального  образования  Дигорский район направит инициаторов  для участия в Программе.   </w:t>
      </w:r>
    </w:p>
    <w:p w:rsidR="00C90E38" w:rsidRPr="00514AEA" w:rsidRDefault="00C90E38" w:rsidP="00C90E38">
      <w:pPr>
        <w:spacing w:after="0" w:line="240" w:lineRule="auto"/>
        <w:ind w:firstLine="708"/>
        <w:jc w:val="both"/>
        <w:rPr>
          <w:rFonts w:ascii="Times New Roman" w:eastAsia="Times New Roman" w:hAnsi="Times New Roman" w:cs="Times New Roman"/>
          <w:b/>
          <w:sz w:val="28"/>
          <w:szCs w:val="28"/>
        </w:rPr>
      </w:pPr>
    </w:p>
    <w:p w:rsidR="00C90E38" w:rsidRPr="00514AEA" w:rsidRDefault="00C90E38" w:rsidP="00C90E38">
      <w:pPr>
        <w:spacing w:after="0" w:line="240" w:lineRule="auto"/>
        <w:ind w:firstLine="708"/>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Сельское хозяйство.</w:t>
      </w:r>
    </w:p>
    <w:p w:rsidR="00C90E38" w:rsidRPr="00514AEA" w:rsidRDefault="00C90E38" w:rsidP="00C90E38">
      <w:pPr>
        <w:spacing w:after="0" w:line="240" w:lineRule="auto"/>
        <w:ind w:firstLine="708"/>
        <w:jc w:val="both"/>
        <w:rPr>
          <w:rFonts w:ascii="Times New Roman" w:eastAsia="Times New Roman" w:hAnsi="Times New Roman" w:cs="Times New Roman"/>
          <w:b/>
          <w:sz w:val="28"/>
          <w:szCs w:val="28"/>
        </w:rPr>
      </w:pPr>
    </w:p>
    <w:p w:rsidR="00C90E38" w:rsidRPr="00514AEA" w:rsidRDefault="00C90E38" w:rsidP="00C90E38">
      <w:pPr>
        <w:spacing w:after="0" w:line="240" w:lineRule="auto"/>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           Сельское хозяйство является одним из наиболее важных направлений развития Дигорского района,  поэтому этой отрасли экономики уделяется особое внимание.</w:t>
      </w:r>
    </w:p>
    <w:p w:rsidR="00C90E38" w:rsidRDefault="00C90E38" w:rsidP="00C90E38">
      <w:pPr>
        <w:shd w:val="clear" w:color="auto" w:fill="FFFFFF"/>
        <w:spacing w:after="0" w:line="374" w:lineRule="exact"/>
        <w:ind w:firstLine="710"/>
        <w:jc w:val="both"/>
        <w:rPr>
          <w:rFonts w:ascii="Times New Roman" w:hAnsi="Times New Roman" w:cs="Times New Roman"/>
          <w:sz w:val="28"/>
          <w:szCs w:val="28"/>
        </w:rPr>
      </w:pPr>
      <w:r w:rsidRPr="00514AEA">
        <w:rPr>
          <w:rFonts w:ascii="Times New Roman" w:eastAsia="Times New Roman" w:hAnsi="Times New Roman" w:cs="Times New Roman"/>
          <w:sz w:val="28"/>
          <w:szCs w:val="28"/>
        </w:rPr>
        <w:tab/>
      </w:r>
      <w:r>
        <w:rPr>
          <w:rFonts w:ascii="Times New Roman" w:hAnsi="Times New Roman" w:cs="Times New Roman"/>
          <w:spacing w:val="-4"/>
          <w:sz w:val="28"/>
          <w:szCs w:val="28"/>
        </w:rPr>
        <w:t xml:space="preserve">Общая площадь сельскохозяйственных угодий по Дигорскому району </w:t>
      </w:r>
      <w:r>
        <w:rPr>
          <w:rFonts w:ascii="Times New Roman" w:hAnsi="Times New Roman" w:cs="Times New Roman"/>
          <w:spacing w:val="-1"/>
          <w:sz w:val="28"/>
          <w:szCs w:val="28"/>
        </w:rPr>
        <w:t>составляет 21669 га, из них :пашни- 14617 га, сенокосы - 1986 га, пастбища-</w:t>
      </w:r>
    </w:p>
    <w:p w:rsidR="00C90E38" w:rsidRDefault="00C90E38" w:rsidP="00C90E38">
      <w:pPr>
        <w:shd w:val="clear" w:color="auto" w:fill="FFFFFF"/>
        <w:spacing w:after="0"/>
        <w:jc w:val="both"/>
        <w:rPr>
          <w:rFonts w:ascii="Times New Roman" w:hAnsi="Times New Roman" w:cs="Times New Roman"/>
          <w:sz w:val="28"/>
          <w:szCs w:val="28"/>
        </w:rPr>
      </w:pPr>
      <w:r>
        <w:rPr>
          <w:rFonts w:ascii="Times New Roman" w:hAnsi="Times New Roman" w:cs="Times New Roman"/>
          <w:spacing w:val="-5"/>
          <w:sz w:val="28"/>
          <w:szCs w:val="28"/>
        </w:rPr>
        <w:t>5038га., 28 га - многолетние насаждения.</w:t>
      </w:r>
    </w:p>
    <w:p w:rsidR="00C90E38" w:rsidRDefault="00C90E38" w:rsidP="00C90E38">
      <w:pPr>
        <w:shd w:val="clear" w:color="auto" w:fill="FFFFFF"/>
        <w:spacing w:after="0" w:line="360" w:lineRule="exact"/>
        <w:ind w:right="538" w:firstLine="480"/>
        <w:jc w:val="both"/>
        <w:rPr>
          <w:rFonts w:ascii="Times New Roman" w:hAnsi="Times New Roman" w:cs="Times New Roman"/>
          <w:sz w:val="28"/>
          <w:szCs w:val="28"/>
        </w:rPr>
      </w:pPr>
      <w:r>
        <w:rPr>
          <w:rFonts w:ascii="Times New Roman" w:hAnsi="Times New Roman" w:cs="Times New Roman"/>
          <w:spacing w:val="-2"/>
          <w:sz w:val="28"/>
          <w:szCs w:val="28"/>
        </w:rPr>
        <w:t xml:space="preserve">В 2018 году пашня полностью использовалась. Было засеяно 14173га </w:t>
      </w:r>
      <w:r>
        <w:rPr>
          <w:rFonts w:ascii="Times New Roman" w:hAnsi="Times New Roman" w:cs="Times New Roman"/>
          <w:sz w:val="28"/>
          <w:szCs w:val="28"/>
        </w:rPr>
        <w:t xml:space="preserve">кукурузы на зерно, 215 га сои, 183 га  картофеля, 46 га овощебахчевых культур.  </w:t>
      </w:r>
    </w:p>
    <w:p w:rsidR="00C90E38" w:rsidRDefault="00C90E38" w:rsidP="00C90E38">
      <w:pPr>
        <w:shd w:val="clear" w:color="auto" w:fill="FFFFFF"/>
        <w:spacing w:after="0" w:line="374" w:lineRule="exact"/>
        <w:ind w:firstLine="538"/>
        <w:jc w:val="both"/>
        <w:rPr>
          <w:rFonts w:ascii="Times New Roman" w:hAnsi="Times New Roman" w:cs="Times New Roman"/>
          <w:sz w:val="28"/>
          <w:szCs w:val="28"/>
        </w:rPr>
      </w:pPr>
      <w:r>
        <w:rPr>
          <w:rFonts w:ascii="Times New Roman" w:hAnsi="Times New Roman" w:cs="Times New Roman"/>
          <w:spacing w:val="-2"/>
          <w:sz w:val="28"/>
          <w:szCs w:val="28"/>
        </w:rPr>
        <w:t xml:space="preserve">Уборка картофеля еще не завершена, убрано 15 га картофеля, собрано 315 тн. при средней урожайности </w:t>
      </w:r>
      <w:r>
        <w:rPr>
          <w:rFonts w:ascii="Times New Roman" w:hAnsi="Times New Roman" w:cs="Times New Roman"/>
          <w:sz w:val="28"/>
          <w:szCs w:val="28"/>
        </w:rPr>
        <w:t>210 цн/га.</w:t>
      </w:r>
    </w:p>
    <w:p w:rsidR="00C90E38" w:rsidRDefault="00C90E38" w:rsidP="00C90E38">
      <w:pPr>
        <w:shd w:val="clear" w:color="auto" w:fill="FFFFFF"/>
        <w:spacing w:after="0" w:line="374" w:lineRule="exact"/>
        <w:ind w:right="538" w:firstLine="542"/>
        <w:jc w:val="both"/>
        <w:rPr>
          <w:rFonts w:ascii="Times New Roman" w:hAnsi="Times New Roman" w:cs="Times New Roman"/>
          <w:spacing w:val="-3"/>
          <w:sz w:val="28"/>
          <w:szCs w:val="28"/>
        </w:rPr>
      </w:pPr>
      <w:r>
        <w:rPr>
          <w:rFonts w:ascii="Times New Roman" w:hAnsi="Times New Roman" w:cs="Times New Roman"/>
          <w:spacing w:val="-1"/>
          <w:sz w:val="28"/>
          <w:szCs w:val="28"/>
        </w:rPr>
        <w:t xml:space="preserve">Некоторые из хозяйств уже приступили к уборке кукурузы на зерно, убрано 5600 га, </w:t>
      </w:r>
      <w:r>
        <w:rPr>
          <w:rFonts w:ascii="Times New Roman" w:hAnsi="Times New Roman" w:cs="Times New Roman"/>
          <w:sz w:val="28"/>
          <w:szCs w:val="28"/>
        </w:rPr>
        <w:t>предстоит убрать еще около 8573га. Ожидаемая урожайность кукурузы в этом году - около 70цн/га., соответственно,  п</w:t>
      </w:r>
      <w:r>
        <w:rPr>
          <w:rFonts w:ascii="Times New Roman" w:hAnsi="Times New Roman" w:cs="Times New Roman"/>
          <w:spacing w:val="-3"/>
          <w:sz w:val="28"/>
          <w:szCs w:val="28"/>
        </w:rPr>
        <w:t xml:space="preserve">рогнозируемый валовой сбор составит около 96 тыс. тонн. </w:t>
      </w:r>
    </w:p>
    <w:p w:rsidR="00C90E38" w:rsidRDefault="00C90E38" w:rsidP="00C90E38">
      <w:pPr>
        <w:shd w:val="clear" w:color="auto" w:fill="FFFFFF"/>
        <w:spacing w:after="0" w:line="374" w:lineRule="exact"/>
        <w:ind w:right="538" w:firstLine="542"/>
        <w:jc w:val="both"/>
        <w:rPr>
          <w:rFonts w:ascii="Times New Roman" w:hAnsi="Times New Roman" w:cs="Times New Roman"/>
          <w:sz w:val="28"/>
          <w:szCs w:val="28"/>
        </w:rPr>
      </w:pPr>
    </w:p>
    <w:p w:rsidR="00C90E38" w:rsidRDefault="00C90E38" w:rsidP="00C90E38">
      <w:pPr>
        <w:shd w:val="clear" w:color="auto" w:fill="FFFFFF"/>
        <w:spacing w:after="0" w:line="370" w:lineRule="exact"/>
        <w:ind w:firstLine="605"/>
        <w:jc w:val="both"/>
        <w:rPr>
          <w:rFonts w:ascii="Times New Roman" w:hAnsi="Times New Roman" w:cs="Times New Roman"/>
          <w:sz w:val="28"/>
          <w:szCs w:val="28"/>
        </w:rPr>
      </w:pPr>
      <w:r>
        <w:rPr>
          <w:rFonts w:ascii="Times New Roman" w:hAnsi="Times New Roman" w:cs="Times New Roman"/>
          <w:sz w:val="28"/>
          <w:szCs w:val="28"/>
        </w:rPr>
        <w:t>За 9 месяцев 2018 года в животноводческой отрасли района наметились некоторые сдвиги. Одно из наиболее крупных животноводческих предприятий района СПК «Век» начало приобретать высокопродуктивные породы крупного рогатого скота, что несомненно приведет к росту основных показателей животноводческой отрасли. На сегодняшний день п</w:t>
      </w:r>
      <w:r>
        <w:rPr>
          <w:rFonts w:ascii="Times New Roman" w:hAnsi="Times New Roman" w:cs="Times New Roman"/>
          <w:spacing w:val="-2"/>
          <w:sz w:val="28"/>
          <w:szCs w:val="28"/>
        </w:rPr>
        <w:t xml:space="preserve">роизведено мяса 206 тонн, молока 599 тонн, что  выше </w:t>
      </w:r>
      <w:r>
        <w:rPr>
          <w:rFonts w:ascii="Times New Roman" w:hAnsi="Times New Roman" w:cs="Times New Roman"/>
          <w:sz w:val="28"/>
          <w:szCs w:val="28"/>
        </w:rPr>
        <w:t xml:space="preserve"> по сравнению с показателями  9 мес. 2017 года соответственно на 89 и 11,8%. Поголовье КРС составляет 1423 голов, что на 67%  больше  к </w:t>
      </w:r>
      <w:r>
        <w:rPr>
          <w:rFonts w:ascii="Times New Roman" w:hAnsi="Times New Roman" w:cs="Times New Roman"/>
          <w:spacing w:val="-2"/>
          <w:sz w:val="28"/>
          <w:szCs w:val="28"/>
        </w:rPr>
        <w:t xml:space="preserve">уровню прошлого года.  Удой на корову также повысился и составил 3278 кг (108,3% по сравнению с прошлым годом), а среднесуточный привес КРС составил 630гр., при 593 гр в 2017г.     </w:t>
      </w:r>
    </w:p>
    <w:p w:rsidR="00C90E38" w:rsidRDefault="00C90E38" w:rsidP="00C90E38">
      <w:pPr>
        <w:shd w:val="clear" w:color="auto" w:fill="FFFFFF"/>
        <w:spacing w:after="0" w:line="370" w:lineRule="exact"/>
        <w:ind w:right="442" w:firstLine="538"/>
        <w:jc w:val="both"/>
        <w:rPr>
          <w:rFonts w:ascii="Times New Roman" w:hAnsi="Times New Roman" w:cs="Times New Roman"/>
          <w:spacing w:val="-2"/>
          <w:sz w:val="28"/>
          <w:szCs w:val="28"/>
        </w:rPr>
      </w:pPr>
      <w:r>
        <w:rPr>
          <w:rFonts w:ascii="Times New Roman" w:hAnsi="Times New Roman" w:cs="Times New Roman"/>
          <w:spacing w:val="-2"/>
          <w:sz w:val="28"/>
          <w:szCs w:val="28"/>
        </w:rPr>
        <w:t>Хозяйства занимаются заготовкой кормов. На сегодня ими заготовлено 3100 тонн сена и 3500 тонн соломы.</w:t>
      </w:r>
    </w:p>
    <w:p w:rsidR="00C90E38" w:rsidRDefault="00C90E38" w:rsidP="00C90E38">
      <w:pPr>
        <w:shd w:val="clear" w:color="auto" w:fill="FFFFFF"/>
        <w:spacing w:before="202" w:line="370" w:lineRule="exact"/>
        <w:ind w:left="86" w:right="518" w:firstLine="528"/>
        <w:jc w:val="right"/>
        <w:rPr>
          <w:rFonts w:ascii="Times New Roman" w:eastAsia="Times New Roman" w:hAnsi="Times New Roman" w:cs="Times New Roman"/>
          <w:spacing w:val="-4"/>
          <w:sz w:val="24"/>
          <w:szCs w:val="24"/>
        </w:rPr>
      </w:pPr>
    </w:p>
    <w:p w:rsidR="00C90E38" w:rsidRDefault="00C90E38" w:rsidP="00C90E38">
      <w:pPr>
        <w:shd w:val="clear" w:color="auto" w:fill="FFFFFF"/>
        <w:spacing w:before="202" w:line="370" w:lineRule="exact"/>
        <w:ind w:left="86" w:right="518" w:firstLine="528"/>
        <w:jc w:val="right"/>
        <w:rPr>
          <w:rFonts w:ascii="Times New Roman" w:eastAsia="Times New Roman" w:hAnsi="Times New Roman" w:cs="Times New Roman"/>
          <w:spacing w:val="-4"/>
          <w:sz w:val="24"/>
          <w:szCs w:val="24"/>
        </w:rPr>
      </w:pPr>
    </w:p>
    <w:p w:rsidR="00C90E38" w:rsidRDefault="00C90E38" w:rsidP="00C90E38">
      <w:pPr>
        <w:shd w:val="clear" w:color="auto" w:fill="FFFFFF"/>
        <w:spacing w:before="202" w:line="370" w:lineRule="exact"/>
        <w:ind w:left="86" w:right="518" w:firstLine="528"/>
        <w:jc w:val="right"/>
        <w:rPr>
          <w:rFonts w:ascii="Times New Roman" w:eastAsia="Times New Roman" w:hAnsi="Times New Roman" w:cs="Times New Roman"/>
          <w:spacing w:val="-4"/>
          <w:sz w:val="24"/>
          <w:szCs w:val="24"/>
        </w:rPr>
      </w:pPr>
    </w:p>
    <w:p w:rsidR="00C90E38" w:rsidRDefault="00C90E38" w:rsidP="00C90E38">
      <w:pPr>
        <w:shd w:val="clear" w:color="auto" w:fill="FFFFFF"/>
        <w:spacing w:before="202" w:line="370" w:lineRule="exact"/>
        <w:ind w:left="86" w:right="518" w:firstLine="528"/>
        <w:jc w:val="right"/>
        <w:rPr>
          <w:rFonts w:ascii="Times New Roman" w:eastAsia="Times New Roman" w:hAnsi="Times New Roman" w:cs="Times New Roman"/>
          <w:spacing w:val="-4"/>
          <w:sz w:val="24"/>
          <w:szCs w:val="24"/>
        </w:rPr>
      </w:pPr>
    </w:p>
    <w:p w:rsidR="00C90E38" w:rsidRDefault="00C90E38" w:rsidP="00C90E38">
      <w:pPr>
        <w:shd w:val="clear" w:color="auto" w:fill="FFFFFF"/>
        <w:spacing w:before="202" w:line="370" w:lineRule="exact"/>
        <w:ind w:left="86" w:right="518" w:firstLine="528"/>
        <w:jc w:val="right"/>
        <w:rPr>
          <w:rFonts w:ascii="Times New Roman" w:eastAsia="Times New Roman" w:hAnsi="Times New Roman" w:cs="Times New Roman"/>
          <w:spacing w:val="-4"/>
          <w:sz w:val="24"/>
          <w:szCs w:val="24"/>
        </w:rPr>
      </w:pPr>
    </w:p>
    <w:p w:rsidR="00C90E38" w:rsidRDefault="00C90E38" w:rsidP="00C90E38">
      <w:pPr>
        <w:shd w:val="clear" w:color="auto" w:fill="FFFFFF"/>
        <w:spacing w:line="365" w:lineRule="exact"/>
        <w:ind w:firstLine="533"/>
        <w:jc w:val="right"/>
        <w:rPr>
          <w:rFonts w:ascii="Times New Roman" w:hAnsi="Times New Roman" w:cs="Times New Roman"/>
          <w:sz w:val="24"/>
          <w:szCs w:val="24"/>
        </w:rPr>
      </w:pPr>
      <w:r>
        <w:rPr>
          <w:rFonts w:ascii="Times New Roman" w:hAnsi="Times New Roman" w:cs="Times New Roman"/>
          <w:sz w:val="24"/>
          <w:szCs w:val="24"/>
        </w:rPr>
        <w:t>Приложение №1</w:t>
      </w:r>
    </w:p>
    <w:p w:rsidR="00C90E38" w:rsidRPr="00BA210C" w:rsidRDefault="00C90E38" w:rsidP="00C90E38">
      <w:pPr>
        <w:spacing w:after="0"/>
        <w:jc w:val="center"/>
        <w:rPr>
          <w:sz w:val="28"/>
          <w:szCs w:val="28"/>
        </w:rPr>
      </w:pPr>
      <w:r w:rsidRPr="00BA210C">
        <w:rPr>
          <w:sz w:val="28"/>
          <w:szCs w:val="28"/>
        </w:rPr>
        <w:t xml:space="preserve">ПОКАЗАТЕЛИ </w:t>
      </w:r>
    </w:p>
    <w:p w:rsidR="00C90E38" w:rsidRPr="00BA210C" w:rsidRDefault="00C90E38" w:rsidP="00C90E38">
      <w:pPr>
        <w:spacing w:after="0"/>
        <w:jc w:val="center"/>
        <w:rPr>
          <w:sz w:val="28"/>
          <w:szCs w:val="28"/>
        </w:rPr>
      </w:pPr>
      <w:r w:rsidRPr="00BA210C">
        <w:rPr>
          <w:sz w:val="28"/>
          <w:szCs w:val="28"/>
        </w:rPr>
        <w:t>Дигорского района по производству сельскохозяйственной продукции во всех категориях хозяйств за 2017-2018 годы.</w:t>
      </w:r>
    </w:p>
    <w:p w:rsidR="00C90E38" w:rsidRDefault="00C90E38" w:rsidP="00C90E38">
      <w:pPr>
        <w:spacing w:after="0"/>
        <w:jc w:val="cente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2"/>
        <w:gridCol w:w="7"/>
        <w:gridCol w:w="844"/>
        <w:gridCol w:w="7"/>
        <w:gridCol w:w="985"/>
        <w:gridCol w:w="7"/>
        <w:gridCol w:w="844"/>
        <w:gridCol w:w="6"/>
        <w:gridCol w:w="844"/>
        <w:gridCol w:w="7"/>
        <w:gridCol w:w="843"/>
        <w:gridCol w:w="7"/>
        <w:gridCol w:w="843"/>
        <w:gridCol w:w="8"/>
        <w:gridCol w:w="843"/>
        <w:gridCol w:w="7"/>
        <w:gridCol w:w="847"/>
        <w:gridCol w:w="854"/>
      </w:tblGrid>
      <w:tr w:rsidR="00C90E38" w:rsidTr="00E26082">
        <w:trPr>
          <w:trHeight w:val="135"/>
        </w:trPr>
        <w:tc>
          <w:tcPr>
            <w:tcW w:w="2835" w:type="dxa"/>
            <w:vMerge w:val="restart"/>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pPr>
            <w:r>
              <w:t xml:space="preserve">Показатели </w:t>
            </w:r>
          </w:p>
        </w:tc>
        <w:tc>
          <w:tcPr>
            <w:tcW w:w="702" w:type="dxa"/>
            <w:vMerge w:val="restart"/>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pPr>
            <w:r>
              <w:t>Ед.изм.</w:t>
            </w:r>
          </w:p>
        </w:tc>
        <w:tc>
          <w:tcPr>
            <w:tcW w:w="3544" w:type="dxa"/>
            <w:gridSpan w:val="8"/>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pPr>
            <w:r>
              <w:t>2017 год</w:t>
            </w:r>
          </w:p>
        </w:tc>
        <w:tc>
          <w:tcPr>
            <w:tcW w:w="3405" w:type="dxa"/>
            <w:gridSpan w:val="8"/>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pPr>
            <w:r>
              <w:t>2018год</w:t>
            </w:r>
          </w:p>
        </w:tc>
        <w:tc>
          <w:tcPr>
            <w:tcW w:w="854" w:type="dxa"/>
            <w:vMerge w:val="restart"/>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pPr>
            <w:r>
              <w:t>2018 в % к 2017г.</w:t>
            </w:r>
          </w:p>
        </w:tc>
      </w:tr>
      <w:tr w:rsidR="00C90E38" w:rsidTr="00E26082">
        <w:trPr>
          <w:trHeight w:val="15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C90E38" w:rsidRDefault="00C90E38" w:rsidP="00E26082">
            <w:pPr>
              <w:spacing w:after="0" w:line="240" w:lineRule="auto"/>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C90E38" w:rsidRDefault="00C90E38" w:rsidP="00E26082">
            <w:pPr>
              <w:spacing w:after="0" w:line="240" w:lineRule="auto"/>
            </w:pPr>
          </w:p>
        </w:tc>
        <w:tc>
          <w:tcPr>
            <w:tcW w:w="851" w:type="dxa"/>
            <w:gridSpan w:val="2"/>
            <w:vMerge w:val="restart"/>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Всего по району</w:t>
            </w:r>
          </w:p>
        </w:tc>
        <w:tc>
          <w:tcPr>
            <w:tcW w:w="2693" w:type="dxa"/>
            <w:gridSpan w:val="6"/>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pPr>
            <w:r>
              <w:t>В т.ч.</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Всего по району</w:t>
            </w:r>
          </w:p>
        </w:tc>
        <w:tc>
          <w:tcPr>
            <w:tcW w:w="2555" w:type="dxa"/>
            <w:gridSpan w:val="6"/>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pPr>
            <w:r>
              <w:t>В т.ч.</w:t>
            </w: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C90E38" w:rsidRDefault="00C90E38" w:rsidP="00E26082">
            <w:pPr>
              <w:spacing w:after="0" w:line="240" w:lineRule="auto"/>
            </w:pPr>
          </w:p>
        </w:tc>
      </w:tr>
      <w:tr w:rsidR="00C90E38" w:rsidTr="00E26082">
        <w:trPr>
          <w:trHeight w:val="345"/>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C90E38" w:rsidRDefault="00C90E38" w:rsidP="00E26082">
            <w:pPr>
              <w:spacing w:after="0" w:line="240" w:lineRule="auto"/>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C90E38" w:rsidRDefault="00C90E38" w:rsidP="00E26082">
            <w:pPr>
              <w:spacing w:after="0" w:line="240" w:lineRule="auto"/>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rsidR="00C90E38" w:rsidRDefault="00C90E38" w:rsidP="00E26082">
            <w:pPr>
              <w:spacing w:after="0" w:line="240" w:lineRule="auto"/>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pPr>
            <w:r>
              <w:t>Обществен. сектор</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pPr>
            <w:r>
              <w:t>СПК</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pPr>
            <w:r>
              <w:t>КФХ</w:t>
            </w: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C90E38" w:rsidRDefault="00C90E38" w:rsidP="00E26082">
            <w:pPr>
              <w:spacing w:after="0" w:line="240" w:lineRule="auto"/>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pPr>
            <w:r>
              <w:t>Обществен. сектор</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pPr>
            <w:r>
              <w:t>СПК и ООО</w:t>
            </w:r>
          </w:p>
        </w:tc>
        <w:tc>
          <w:tcPr>
            <w:tcW w:w="854"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pPr>
            <w:r>
              <w:t>КФХ</w:t>
            </w: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C90E38" w:rsidRDefault="00C90E38" w:rsidP="00E26082">
            <w:pPr>
              <w:spacing w:after="0" w:line="240" w:lineRule="auto"/>
            </w:pP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ind w:left="175" w:hanging="175"/>
              <w:jc w:val="both"/>
              <w:rPr>
                <w:sz w:val="20"/>
                <w:szCs w:val="20"/>
              </w:rPr>
            </w:pPr>
            <w:r>
              <w:rPr>
                <w:sz w:val="20"/>
                <w:szCs w:val="20"/>
              </w:rPr>
              <w:t>1.Валовая продукция сельского хозяйства -всего</w:t>
            </w:r>
          </w:p>
        </w:tc>
        <w:tc>
          <w:tcPr>
            <w:tcW w:w="709"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Тыс.руб.</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582984</w:t>
            </w:r>
          </w:p>
        </w:tc>
        <w:tc>
          <w:tcPr>
            <w:tcW w:w="992"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right"/>
              <w:rPr>
                <w:sz w:val="20"/>
                <w:szCs w:val="20"/>
              </w:rPr>
            </w:pPr>
            <w:r>
              <w:rPr>
                <w:sz w:val="20"/>
                <w:szCs w:val="20"/>
              </w:rPr>
              <w:t>128325</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right"/>
              <w:rPr>
                <w:sz w:val="20"/>
                <w:szCs w:val="20"/>
              </w:rPr>
            </w:pPr>
            <w:r>
              <w:rPr>
                <w:sz w:val="20"/>
                <w:szCs w:val="20"/>
              </w:rPr>
              <w:t>178122</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right"/>
              <w:rPr>
                <w:sz w:val="20"/>
                <w:szCs w:val="20"/>
              </w:rPr>
            </w:pPr>
            <w:r>
              <w:rPr>
                <w:sz w:val="20"/>
                <w:szCs w:val="20"/>
              </w:rPr>
              <w:t>276537</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785958</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99820</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358428</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327710</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134,8</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В т.ч.</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right"/>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right"/>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right"/>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47" w:type="dxa"/>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C90E38" w:rsidRPr="00BA210C" w:rsidRDefault="00C90E38" w:rsidP="00E26082">
            <w:pPr>
              <w:spacing w:after="0"/>
              <w:jc w:val="right"/>
              <w:rPr>
                <w:sz w:val="20"/>
                <w:szCs w:val="20"/>
              </w:rPr>
            </w:pPr>
          </w:p>
        </w:tc>
      </w:tr>
      <w:tr w:rsidR="00C90E38" w:rsidTr="00E26082">
        <w:trPr>
          <w:trHeight w:val="423"/>
        </w:trPr>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ind w:left="175"/>
              <w:jc w:val="both"/>
              <w:rPr>
                <w:sz w:val="20"/>
                <w:szCs w:val="20"/>
              </w:rPr>
            </w:pPr>
            <w:r>
              <w:rPr>
                <w:sz w:val="20"/>
                <w:szCs w:val="20"/>
              </w:rPr>
              <w:t xml:space="preserve">  Растениеводство</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556490</w:t>
            </w:r>
          </w:p>
        </w:tc>
        <w:tc>
          <w:tcPr>
            <w:tcW w:w="992"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right"/>
              <w:rPr>
                <w:sz w:val="20"/>
                <w:szCs w:val="20"/>
              </w:rPr>
            </w:pPr>
            <w:r>
              <w:rPr>
                <w:sz w:val="20"/>
                <w:szCs w:val="20"/>
              </w:rPr>
              <w:t>128325</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right"/>
              <w:rPr>
                <w:sz w:val="20"/>
                <w:szCs w:val="20"/>
              </w:rPr>
            </w:pPr>
            <w:r>
              <w:rPr>
                <w:sz w:val="20"/>
                <w:szCs w:val="20"/>
              </w:rPr>
              <w:t>155740</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right"/>
              <w:rPr>
                <w:sz w:val="20"/>
                <w:szCs w:val="20"/>
              </w:rPr>
            </w:pPr>
            <w:r>
              <w:rPr>
                <w:sz w:val="20"/>
                <w:szCs w:val="20"/>
              </w:rPr>
              <w:t>272425</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741990</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99820</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318251</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323919</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133,3</w:t>
            </w:r>
          </w:p>
        </w:tc>
      </w:tr>
      <w:tr w:rsidR="00C90E38" w:rsidTr="00E26082">
        <w:trPr>
          <w:trHeight w:val="415"/>
        </w:trPr>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 xml:space="preserve">  Животноводство</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26494</w:t>
            </w: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right"/>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right"/>
              <w:rPr>
                <w:sz w:val="20"/>
                <w:szCs w:val="20"/>
              </w:rPr>
            </w:pPr>
            <w:r>
              <w:rPr>
                <w:sz w:val="20"/>
                <w:szCs w:val="20"/>
              </w:rPr>
              <w:t>22382</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right"/>
              <w:rPr>
                <w:sz w:val="20"/>
                <w:szCs w:val="20"/>
              </w:rPr>
            </w:pPr>
            <w:r>
              <w:rPr>
                <w:sz w:val="20"/>
                <w:szCs w:val="20"/>
              </w:rPr>
              <w:t>4112</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43968</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40177</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3791</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165,9</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2.Произведено (во всех категориях хозяйств)</w:t>
            </w:r>
          </w:p>
        </w:tc>
        <w:tc>
          <w:tcPr>
            <w:tcW w:w="709"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Тонн</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47" w:type="dxa"/>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C90E38" w:rsidRPr="00BA210C" w:rsidRDefault="00C90E38" w:rsidP="00E26082">
            <w:pPr>
              <w:spacing w:after="0"/>
              <w:jc w:val="right"/>
              <w:rPr>
                <w:sz w:val="20"/>
                <w:szCs w:val="20"/>
              </w:rPr>
            </w:pP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 xml:space="preserve">  Зерновых и зернобобовых</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74786</w:t>
            </w:r>
          </w:p>
        </w:tc>
        <w:tc>
          <w:tcPr>
            <w:tcW w:w="992"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15475</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21670</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37641</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96262</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12060</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42423</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41779</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128,7</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 xml:space="preserve">  В т.ч.соя</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166</w:t>
            </w: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166</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472</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105</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367</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284,3</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 xml:space="preserve">        Кукурузы</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74620</w:t>
            </w:r>
          </w:p>
        </w:tc>
        <w:tc>
          <w:tcPr>
            <w:tcW w:w="992"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15475</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21670</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37475</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95790</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12060</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42318</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41412</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128,4</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 xml:space="preserve">  Картофеля</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2502</w:t>
            </w:r>
          </w:p>
        </w:tc>
        <w:tc>
          <w:tcPr>
            <w:tcW w:w="992"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2000</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90</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412</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4298</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1540</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1640</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1118</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171,8</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 xml:space="preserve">  Овощей</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166</w:t>
            </w: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105</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61</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556</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100</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456</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334,9</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 xml:space="preserve"> Мяса (выращено)</w:t>
            </w:r>
          </w:p>
        </w:tc>
        <w:tc>
          <w:tcPr>
            <w:tcW w:w="709"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цн</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1086</w:t>
            </w: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1006</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80</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2058</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1970</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88</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189,5</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 xml:space="preserve"> В т.ч. мяса КРС</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779</w:t>
            </w: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699</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80</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1471</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1383</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88</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188,8</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 xml:space="preserve">                   овец</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307</w:t>
            </w: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307</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587</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587</w:t>
            </w:r>
          </w:p>
        </w:tc>
        <w:tc>
          <w:tcPr>
            <w:tcW w:w="847" w:type="dxa"/>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191,2</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 xml:space="preserve">                   птицы</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47" w:type="dxa"/>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C90E38" w:rsidRPr="00BA210C" w:rsidRDefault="00C90E38" w:rsidP="00E26082">
            <w:pPr>
              <w:spacing w:after="0"/>
              <w:jc w:val="right"/>
              <w:rPr>
                <w:sz w:val="20"/>
                <w:szCs w:val="20"/>
              </w:rPr>
            </w:pP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 xml:space="preserve"> молока</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5355</w:t>
            </w: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3520</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1835</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5988</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4458</w:t>
            </w:r>
          </w:p>
        </w:tc>
        <w:tc>
          <w:tcPr>
            <w:tcW w:w="847" w:type="dxa"/>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r>
              <w:rPr>
                <w:sz w:val="20"/>
                <w:szCs w:val="20"/>
              </w:rPr>
              <w:t>1350</w:t>
            </w:r>
          </w:p>
          <w:p w:rsidR="00C90E38" w:rsidRDefault="00C90E38" w:rsidP="00E26082">
            <w:pPr>
              <w:spacing w:after="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111,8</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3.Урожайность с/х культур</w:t>
            </w:r>
          </w:p>
        </w:tc>
        <w:tc>
          <w:tcPr>
            <w:tcW w:w="709"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Цн/га</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47" w:type="dxa"/>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C90E38" w:rsidRPr="00BA210C" w:rsidRDefault="00C90E38" w:rsidP="00E26082">
            <w:pPr>
              <w:spacing w:after="0"/>
              <w:jc w:val="right"/>
              <w:rPr>
                <w:sz w:val="20"/>
                <w:szCs w:val="20"/>
              </w:rPr>
            </w:pP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Зерновых и зернобобовых</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52,3</w:t>
            </w:r>
          </w:p>
        </w:tc>
        <w:tc>
          <w:tcPr>
            <w:tcW w:w="992"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52</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58</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49,6</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69</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78</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69,2</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62,2</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131,9</w:t>
            </w:r>
          </w:p>
        </w:tc>
      </w:tr>
      <w:tr w:rsidR="00C90E38" w:rsidTr="00E26082">
        <w:trPr>
          <w:trHeight w:val="332"/>
        </w:trPr>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В т.ч. соя</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18</w:t>
            </w: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18</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22</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22</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22</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122,2</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Кукурузы</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52,5</w:t>
            </w:r>
          </w:p>
        </w:tc>
        <w:tc>
          <w:tcPr>
            <w:tcW w:w="992"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52</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58</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50</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69,7</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78</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69,6</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63,3</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132,8</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Картофеля</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190</w:t>
            </w:r>
          </w:p>
        </w:tc>
        <w:tc>
          <w:tcPr>
            <w:tcW w:w="992"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200</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180</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165</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235</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220</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231</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260</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123,7</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Овощей</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119</w:t>
            </w: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117</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122</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121</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125</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120</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101,7</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4.Продуктивность с/х животных в с/х предпр-ях</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47" w:type="dxa"/>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C90E38" w:rsidRPr="00BA210C" w:rsidRDefault="00C90E38" w:rsidP="00E26082">
            <w:pPr>
              <w:spacing w:after="0"/>
              <w:jc w:val="right"/>
              <w:rPr>
                <w:sz w:val="20"/>
                <w:szCs w:val="20"/>
              </w:rPr>
            </w:pP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Удой молока на корову</w:t>
            </w:r>
          </w:p>
        </w:tc>
        <w:tc>
          <w:tcPr>
            <w:tcW w:w="709"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Кг</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3028</w:t>
            </w: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2815</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3675</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3278</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3096</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3680</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108,2</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Ср.сут.привес КРС</w:t>
            </w:r>
          </w:p>
        </w:tc>
        <w:tc>
          <w:tcPr>
            <w:tcW w:w="709"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Гр</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593</w:t>
            </w: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558</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607</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630</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640</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610</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106,2</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rPr>
                <w:sz w:val="20"/>
                <w:szCs w:val="20"/>
              </w:rPr>
            </w:pPr>
            <w:r>
              <w:rPr>
                <w:sz w:val="20"/>
                <w:szCs w:val="20"/>
              </w:rPr>
              <w:t>5.Поголовье скота и птицы на конец отчетного периода ( во всех категор.хозяйств)</w:t>
            </w:r>
          </w:p>
        </w:tc>
        <w:tc>
          <w:tcPr>
            <w:tcW w:w="709"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Гол</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47" w:type="dxa"/>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tcPr>
          <w:p w:rsidR="00C90E38" w:rsidRPr="00BA210C" w:rsidRDefault="00C90E38" w:rsidP="00E26082">
            <w:pPr>
              <w:spacing w:after="0"/>
              <w:jc w:val="right"/>
              <w:rPr>
                <w:sz w:val="20"/>
                <w:szCs w:val="20"/>
              </w:rPr>
            </w:pP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КРС – всего</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852</w:t>
            </w: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732</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120</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1423</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1298</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125</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167</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В т.ч. коров</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189</w:t>
            </w: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130</w:t>
            </w: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59</w:t>
            </w: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209</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144</w:t>
            </w:r>
          </w:p>
        </w:tc>
        <w:tc>
          <w:tcPr>
            <w:tcW w:w="847"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65</w:t>
            </w: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110,6</w:t>
            </w:r>
          </w:p>
        </w:tc>
      </w:tr>
      <w:tr w:rsidR="00C90E38" w:rsidTr="00E26082">
        <w:tc>
          <w:tcPr>
            <w:tcW w:w="2835" w:type="dxa"/>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both"/>
              <w:rPr>
                <w:sz w:val="20"/>
                <w:szCs w:val="20"/>
              </w:rPr>
            </w:pPr>
            <w:r>
              <w:rPr>
                <w:sz w:val="20"/>
                <w:szCs w:val="20"/>
              </w:rPr>
              <w:t xml:space="preserve">Овец </w:t>
            </w:r>
          </w:p>
        </w:tc>
        <w:tc>
          <w:tcPr>
            <w:tcW w:w="709"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2606</w:t>
            </w:r>
          </w:p>
        </w:tc>
        <w:tc>
          <w:tcPr>
            <w:tcW w:w="992"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2606</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4131</w:t>
            </w:r>
          </w:p>
        </w:tc>
        <w:tc>
          <w:tcPr>
            <w:tcW w:w="851" w:type="dxa"/>
            <w:gridSpan w:val="2"/>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hideMark/>
          </w:tcPr>
          <w:p w:rsidR="00C90E38" w:rsidRDefault="00C90E38" w:rsidP="00E26082">
            <w:pPr>
              <w:spacing w:after="0"/>
              <w:jc w:val="center"/>
              <w:rPr>
                <w:sz w:val="20"/>
                <w:szCs w:val="20"/>
              </w:rPr>
            </w:pPr>
            <w:r>
              <w:rPr>
                <w:sz w:val="20"/>
                <w:szCs w:val="20"/>
              </w:rPr>
              <w:t>4131</w:t>
            </w:r>
          </w:p>
        </w:tc>
        <w:tc>
          <w:tcPr>
            <w:tcW w:w="847" w:type="dxa"/>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sz w:val="20"/>
                <w:szCs w:val="20"/>
              </w:rPr>
            </w:pPr>
          </w:p>
        </w:tc>
        <w:tc>
          <w:tcPr>
            <w:tcW w:w="854" w:type="dxa"/>
            <w:tcBorders>
              <w:top w:val="single" w:sz="4" w:space="0" w:color="auto"/>
              <w:left w:val="single" w:sz="4" w:space="0" w:color="auto"/>
              <w:bottom w:val="single" w:sz="4" w:space="0" w:color="auto"/>
              <w:right w:val="single" w:sz="4" w:space="0" w:color="auto"/>
            </w:tcBorders>
            <w:hideMark/>
          </w:tcPr>
          <w:p w:rsidR="00C90E38" w:rsidRPr="00BA210C" w:rsidRDefault="00C90E38" w:rsidP="00E26082">
            <w:pPr>
              <w:spacing w:after="0"/>
              <w:jc w:val="right"/>
              <w:rPr>
                <w:sz w:val="20"/>
                <w:szCs w:val="20"/>
              </w:rPr>
            </w:pPr>
            <w:r w:rsidRPr="00BA210C">
              <w:rPr>
                <w:sz w:val="20"/>
                <w:szCs w:val="20"/>
              </w:rPr>
              <w:t>158,5</w:t>
            </w:r>
          </w:p>
        </w:tc>
      </w:tr>
    </w:tbl>
    <w:p w:rsidR="00C90E38" w:rsidRPr="00514AEA" w:rsidRDefault="00C90E38" w:rsidP="00C90E38">
      <w:pPr>
        <w:shd w:val="clear" w:color="auto" w:fill="FFFFFF"/>
        <w:spacing w:after="0" w:line="240" w:lineRule="auto"/>
        <w:rPr>
          <w:rFonts w:ascii="Times New Roman" w:eastAsia="Times New Roman" w:hAnsi="Times New Roman" w:cs="Times New Roman"/>
          <w:b/>
          <w:sz w:val="28"/>
          <w:szCs w:val="28"/>
        </w:rPr>
      </w:pPr>
    </w:p>
    <w:p w:rsidR="00C90E38" w:rsidRPr="00514AEA" w:rsidRDefault="00C90E38" w:rsidP="00C90E38">
      <w:pPr>
        <w:spacing w:after="0" w:line="240" w:lineRule="auto"/>
        <w:jc w:val="center"/>
        <w:rPr>
          <w:rFonts w:ascii="Times New Roman" w:eastAsia="Times New Roman" w:hAnsi="Times New Roman" w:cs="Times New Roman"/>
          <w:b/>
          <w:sz w:val="28"/>
          <w:szCs w:val="28"/>
        </w:rPr>
      </w:pPr>
    </w:p>
    <w:p w:rsidR="00C90E38" w:rsidRPr="00514AEA" w:rsidRDefault="00C90E38" w:rsidP="00C90E38">
      <w:pPr>
        <w:spacing w:after="0" w:line="240" w:lineRule="auto"/>
        <w:jc w:val="center"/>
        <w:rPr>
          <w:rFonts w:ascii="Times New Roman" w:eastAsia="Times New Roman" w:hAnsi="Times New Roman" w:cs="Times New Roman"/>
          <w:b/>
          <w:sz w:val="28"/>
          <w:szCs w:val="28"/>
        </w:rPr>
      </w:pPr>
    </w:p>
    <w:p w:rsidR="00C90E38" w:rsidRDefault="00C90E38" w:rsidP="00C90E38">
      <w:pPr>
        <w:spacing w:after="0" w:line="240" w:lineRule="auto"/>
        <w:jc w:val="center"/>
        <w:rPr>
          <w:rFonts w:ascii="Times New Roman" w:eastAsia="Times New Roman" w:hAnsi="Times New Roman" w:cs="Times New Roman"/>
          <w:b/>
          <w:sz w:val="28"/>
          <w:szCs w:val="28"/>
        </w:rPr>
      </w:pPr>
    </w:p>
    <w:p w:rsidR="00C90E38" w:rsidRDefault="00C90E38" w:rsidP="00C90E38">
      <w:pPr>
        <w:spacing w:after="0" w:line="240" w:lineRule="auto"/>
        <w:jc w:val="center"/>
        <w:rPr>
          <w:rFonts w:ascii="Times New Roman" w:eastAsia="Times New Roman" w:hAnsi="Times New Roman" w:cs="Times New Roman"/>
          <w:b/>
          <w:sz w:val="28"/>
          <w:szCs w:val="28"/>
        </w:rPr>
      </w:pPr>
    </w:p>
    <w:p w:rsidR="00C90E38" w:rsidRPr="00514AEA" w:rsidRDefault="00C90E38" w:rsidP="00C90E38">
      <w:pPr>
        <w:spacing w:after="0" w:line="240" w:lineRule="auto"/>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Образование.</w:t>
      </w:r>
    </w:p>
    <w:p w:rsidR="00C90E38" w:rsidRPr="00514AEA" w:rsidRDefault="00C90E38" w:rsidP="00C90E38">
      <w:pPr>
        <w:spacing w:after="0" w:line="240" w:lineRule="auto"/>
        <w:jc w:val="center"/>
        <w:rPr>
          <w:rFonts w:ascii="Times New Roman" w:eastAsia="Times New Roman" w:hAnsi="Times New Roman" w:cs="Times New Roman"/>
          <w:b/>
          <w:sz w:val="28"/>
          <w:szCs w:val="28"/>
        </w:rPr>
      </w:pPr>
    </w:p>
    <w:p w:rsidR="00C90E38" w:rsidRPr="00215E6D" w:rsidRDefault="00C90E38" w:rsidP="00C90E38">
      <w:pPr>
        <w:tabs>
          <w:tab w:val="left" w:pos="1134"/>
        </w:tabs>
        <w:spacing w:after="0"/>
        <w:jc w:val="both"/>
        <w:rPr>
          <w:rFonts w:ascii="Times New Roman" w:hAnsi="Times New Roman" w:cs="Times New Roman"/>
          <w:sz w:val="28"/>
          <w:szCs w:val="28"/>
          <w:highlight w:val="yellow"/>
        </w:rPr>
      </w:pPr>
      <w:r w:rsidRPr="00215E6D">
        <w:rPr>
          <w:rFonts w:ascii="Times New Roman" w:hAnsi="Times New Roman" w:cs="Times New Roman"/>
          <w:sz w:val="28"/>
          <w:szCs w:val="28"/>
        </w:rPr>
        <w:t xml:space="preserve">       Оценивая итоги деятельности Управления образования за 9 месяцев 2018 года, можно отметить, что было много сделано для укрепления системы образования, и по ряду направлений мы получили значимые достижения. </w:t>
      </w:r>
    </w:p>
    <w:p w:rsidR="00C90E38" w:rsidRPr="00215E6D" w:rsidRDefault="00C90E38" w:rsidP="00C90E38">
      <w:pPr>
        <w:pStyle w:val="2d"/>
        <w:tabs>
          <w:tab w:val="left" w:pos="1134"/>
        </w:tabs>
        <w:spacing w:after="0"/>
        <w:ind w:left="0"/>
        <w:jc w:val="both"/>
        <w:rPr>
          <w:rFonts w:ascii="Times New Roman" w:hAnsi="Times New Roman"/>
          <w:color w:val="454545"/>
          <w:sz w:val="28"/>
          <w:szCs w:val="28"/>
        </w:rPr>
      </w:pPr>
      <w:r w:rsidRPr="00215E6D">
        <w:rPr>
          <w:rFonts w:ascii="Times New Roman" w:hAnsi="Times New Roman"/>
          <w:bCs/>
          <w:color w:val="454545"/>
          <w:sz w:val="28"/>
          <w:szCs w:val="28"/>
        </w:rPr>
        <w:t xml:space="preserve">Дошкольное образование </w:t>
      </w:r>
      <w:r w:rsidRPr="00215E6D">
        <w:rPr>
          <w:rFonts w:ascii="Times New Roman" w:hAnsi="Times New Roman"/>
          <w:color w:val="454545"/>
          <w:sz w:val="28"/>
          <w:szCs w:val="28"/>
        </w:rPr>
        <w:t xml:space="preserve">было и остается в центре внимания как со стороны органов власти всех уровней, так и общественности. </w:t>
      </w:r>
    </w:p>
    <w:p w:rsidR="00C90E38" w:rsidRPr="00215E6D" w:rsidRDefault="00C90E38" w:rsidP="00C90E38">
      <w:pPr>
        <w:tabs>
          <w:tab w:val="left" w:pos="1134"/>
        </w:tabs>
        <w:spacing w:after="0"/>
        <w:jc w:val="both"/>
        <w:rPr>
          <w:rFonts w:ascii="Times New Roman" w:eastAsia="Calibri" w:hAnsi="Times New Roman" w:cs="Times New Roman"/>
          <w:sz w:val="28"/>
          <w:szCs w:val="28"/>
        </w:rPr>
      </w:pPr>
      <w:r w:rsidRPr="00215E6D">
        <w:rPr>
          <w:rFonts w:ascii="Times New Roman" w:eastAsia="Calibri" w:hAnsi="Times New Roman" w:cs="Times New Roman"/>
          <w:sz w:val="28"/>
          <w:szCs w:val="28"/>
        </w:rPr>
        <w:t xml:space="preserve">Одной из самых актуальных задач является обеспечение доступности дошкольного образования. </w:t>
      </w:r>
    </w:p>
    <w:p w:rsidR="00C90E38" w:rsidRPr="00215E6D" w:rsidRDefault="00C90E38" w:rsidP="00C90E38">
      <w:pPr>
        <w:tabs>
          <w:tab w:val="left" w:pos="1134"/>
        </w:tabs>
        <w:spacing w:after="0"/>
        <w:jc w:val="both"/>
        <w:rPr>
          <w:rFonts w:ascii="Times New Roman" w:hAnsi="Times New Roman" w:cs="Times New Roman"/>
          <w:color w:val="333333"/>
          <w:sz w:val="28"/>
          <w:szCs w:val="28"/>
        </w:rPr>
      </w:pPr>
      <w:r w:rsidRPr="00215E6D">
        <w:rPr>
          <w:rFonts w:ascii="Times New Roman" w:eastAsia="Calibri" w:hAnsi="Times New Roman" w:cs="Times New Roman"/>
          <w:sz w:val="28"/>
          <w:szCs w:val="28"/>
        </w:rPr>
        <w:tab/>
      </w:r>
      <w:r w:rsidRPr="00215E6D">
        <w:rPr>
          <w:rFonts w:ascii="Times New Roman" w:hAnsi="Times New Roman" w:cs="Times New Roman"/>
          <w:color w:val="333333"/>
          <w:sz w:val="28"/>
          <w:szCs w:val="28"/>
        </w:rPr>
        <w:t xml:space="preserve"> Детский сад стал  первым уровнем образования для детей.     Государство теперь гарантирует не только доступность, но и качество дошкольного образования. Введен  Федеральный государственный образовательный стандарт дошкольного образования, что согласно статье 2 пункту 6 Федерального  Закона «Об образовании в Российской Федерации » означает «совокупность обязательных требований к дошкольному образованию, утвержденных федеральным органом исполнительной власти.</w:t>
      </w:r>
    </w:p>
    <w:p w:rsidR="00C90E38" w:rsidRPr="00215E6D" w:rsidRDefault="00C90E38" w:rsidP="00C90E38">
      <w:pPr>
        <w:tabs>
          <w:tab w:val="left" w:pos="1134"/>
        </w:tabs>
        <w:spacing w:after="0"/>
        <w:jc w:val="both"/>
        <w:rPr>
          <w:rFonts w:ascii="Times New Roman" w:hAnsi="Times New Roman" w:cs="Times New Roman"/>
          <w:sz w:val="28"/>
          <w:szCs w:val="28"/>
        </w:rPr>
      </w:pPr>
      <w:r w:rsidRPr="00215E6D">
        <w:rPr>
          <w:rFonts w:ascii="Times New Roman" w:hAnsi="Times New Roman" w:cs="Times New Roman"/>
          <w:color w:val="333333"/>
          <w:sz w:val="28"/>
          <w:szCs w:val="28"/>
        </w:rPr>
        <w:tab/>
        <w:t>Для обеспечения каждому ребенку того самого равного старта, который позволит ему успешно обучаться в школе, необходимо определенным образом стандартизировать содержание дошкольного образования, в каком бы образовательном учреждении  ребенок его ни получал.</w:t>
      </w:r>
      <w:r w:rsidRPr="00215E6D">
        <w:rPr>
          <w:rFonts w:ascii="Times New Roman" w:eastAsia="Calibri" w:hAnsi="Times New Roman" w:cs="Times New Roman"/>
          <w:sz w:val="28"/>
          <w:szCs w:val="28"/>
        </w:rPr>
        <w:t xml:space="preserve">На решение этой задачи направлены усилия муниципальной  власти.  Создана  « Дорожная карта» для обеспечения доступности дошкольного образования для детей в возрасте от 1,5 – 3-лет  на 2016-2020 гг. в Дигорском районе.  </w:t>
      </w:r>
      <w:r w:rsidRPr="00215E6D">
        <w:rPr>
          <w:rFonts w:ascii="Times New Roman" w:hAnsi="Times New Roman" w:cs="Times New Roman"/>
          <w:sz w:val="28"/>
          <w:szCs w:val="28"/>
        </w:rPr>
        <w:t>Оценка эффективности этой Программы:</w:t>
      </w:r>
    </w:p>
    <w:p w:rsidR="00C90E38" w:rsidRPr="00215E6D" w:rsidRDefault="00C90E38" w:rsidP="00C90E38">
      <w:pPr>
        <w:tabs>
          <w:tab w:val="num" w:pos="567"/>
          <w:tab w:val="left" w:pos="1134"/>
        </w:tabs>
        <w:spacing w:after="0"/>
        <w:ind w:firstLine="1134"/>
        <w:jc w:val="both"/>
        <w:rPr>
          <w:rFonts w:ascii="Times New Roman" w:hAnsi="Times New Roman" w:cs="Times New Roman"/>
          <w:sz w:val="28"/>
          <w:szCs w:val="28"/>
        </w:rPr>
      </w:pPr>
      <w:r w:rsidRPr="00215E6D">
        <w:rPr>
          <w:rFonts w:ascii="Times New Roman" w:hAnsi="Times New Roman" w:cs="Times New Roman"/>
          <w:sz w:val="28"/>
          <w:szCs w:val="28"/>
        </w:rPr>
        <w:t>-  введено в действие 350 дополнительных мест;</w:t>
      </w:r>
    </w:p>
    <w:p w:rsidR="00C90E38" w:rsidRPr="00215E6D" w:rsidRDefault="00C90E38" w:rsidP="00C90E38">
      <w:pPr>
        <w:tabs>
          <w:tab w:val="num" w:pos="567"/>
          <w:tab w:val="left" w:pos="1134"/>
        </w:tabs>
        <w:spacing w:after="0"/>
        <w:ind w:firstLine="1134"/>
        <w:jc w:val="both"/>
        <w:rPr>
          <w:rFonts w:ascii="Times New Roman" w:hAnsi="Times New Roman" w:cs="Times New Roman"/>
          <w:sz w:val="28"/>
          <w:szCs w:val="28"/>
        </w:rPr>
      </w:pPr>
      <w:r w:rsidRPr="00215E6D">
        <w:rPr>
          <w:rFonts w:ascii="Times New Roman" w:hAnsi="Times New Roman" w:cs="Times New Roman"/>
          <w:sz w:val="28"/>
          <w:szCs w:val="28"/>
        </w:rPr>
        <w:t>-</w:t>
      </w:r>
      <w:r w:rsidRPr="00215E6D">
        <w:rPr>
          <w:rFonts w:ascii="Times New Roman" w:hAnsi="Times New Roman" w:cs="Times New Roman"/>
          <w:color w:val="000000"/>
          <w:sz w:val="28"/>
          <w:szCs w:val="28"/>
        </w:rPr>
        <w:t xml:space="preserve"> на модернизацию дошкольного образования было направлено 15 млн. рублей из  бюджета.</w:t>
      </w:r>
    </w:p>
    <w:p w:rsidR="00C90E38" w:rsidRPr="00215E6D" w:rsidRDefault="00C90E38" w:rsidP="00C90E38">
      <w:pPr>
        <w:tabs>
          <w:tab w:val="left" w:pos="1134"/>
        </w:tabs>
        <w:spacing w:after="0"/>
        <w:jc w:val="both"/>
        <w:rPr>
          <w:rFonts w:ascii="Times New Roman" w:hAnsi="Times New Roman" w:cs="Times New Roman"/>
          <w:sz w:val="28"/>
          <w:szCs w:val="28"/>
        </w:rPr>
      </w:pPr>
      <w:r w:rsidRPr="00215E6D">
        <w:rPr>
          <w:rFonts w:ascii="Times New Roman" w:hAnsi="Times New Roman" w:cs="Times New Roman"/>
          <w:sz w:val="28"/>
          <w:szCs w:val="28"/>
        </w:rPr>
        <w:tab/>
        <w:t xml:space="preserve">Однако, несмотря на принимаемые меры, остается актуальной проблема обеспечения доступности дошкольного образования для детей в возрасте от  полутора   до трех  лет. </w:t>
      </w:r>
      <w:r w:rsidRPr="00215E6D">
        <w:rPr>
          <w:rStyle w:val="FontStyle57"/>
        </w:rPr>
        <w:t>В очереди на предоставление места сегодня продолжают оставаться  дети только  этого возраста.     Вопрос об обеспечении местом  в дошкольном учреждении детей от 3 лет  до 7-ми лет решен 100 %.</w:t>
      </w:r>
    </w:p>
    <w:p w:rsidR="00C90E38" w:rsidRPr="00215E6D" w:rsidRDefault="00C90E38" w:rsidP="00C90E38">
      <w:pPr>
        <w:tabs>
          <w:tab w:val="left" w:pos="1134"/>
        </w:tabs>
        <w:spacing w:after="0"/>
        <w:jc w:val="both"/>
        <w:rPr>
          <w:rFonts w:ascii="Times New Roman" w:hAnsi="Times New Roman" w:cs="Times New Roman"/>
          <w:sz w:val="28"/>
          <w:szCs w:val="28"/>
        </w:rPr>
      </w:pPr>
      <w:r w:rsidRPr="00215E6D">
        <w:rPr>
          <w:rFonts w:ascii="Times New Roman" w:hAnsi="Times New Roman" w:cs="Times New Roman"/>
          <w:sz w:val="28"/>
          <w:szCs w:val="28"/>
        </w:rPr>
        <w:t xml:space="preserve">      Перед нами встала другая серьезная проблема -  введение ФГОС дошкольного образования. Первые шаги для ее решения уже сделаны. По введению новых стандартов были организованы курсы повышения квалификации для педагогов  на базе СОРИПКРО,  организована методическая работа. Однако   это только начало большой масштабной работы на несколько лет. Нам надо ее вести с учетом тех проблем и сложностей, с которыми мы уже столкнулись при введении стандартов  начального образования - это в первую очередь материально-техническая база.</w:t>
      </w:r>
    </w:p>
    <w:p w:rsidR="00C90E38" w:rsidRPr="00215E6D" w:rsidRDefault="00C90E38" w:rsidP="00C90E38">
      <w:pPr>
        <w:tabs>
          <w:tab w:val="left" w:pos="1134"/>
        </w:tabs>
        <w:spacing w:after="0"/>
        <w:jc w:val="both"/>
        <w:rPr>
          <w:rFonts w:ascii="Times New Roman" w:hAnsi="Times New Roman" w:cs="Times New Roman"/>
          <w:sz w:val="28"/>
          <w:szCs w:val="28"/>
        </w:rPr>
      </w:pPr>
      <w:r w:rsidRPr="00215E6D">
        <w:rPr>
          <w:rFonts w:ascii="Times New Roman" w:hAnsi="Times New Roman" w:cs="Times New Roman"/>
          <w:sz w:val="28"/>
          <w:szCs w:val="28"/>
        </w:rPr>
        <w:lastRenderedPageBreak/>
        <w:tab/>
        <w:t xml:space="preserve"> В Управлении образования  с 2013 года успешно  ведется электронная запись в дошкольные образовательные  учреждения района. Родители имеют возможность в удобный для себя  момент времени записать своего ребенка в детский сад и отслеживать состояние своей очереди в интерактивном режиме.</w:t>
      </w:r>
    </w:p>
    <w:p w:rsidR="00C90E38" w:rsidRPr="00215E6D" w:rsidRDefault="00C90E38" w:rsidP="00C90E38">
      <w:pPr>
        <w:shd w:val="clear" w:color="auto" w:fill="FFFFFF" w:themeFill="background1"/>
        <w:spacing w:after="0"/>
        <w:ind w:firstLine="708"/>
        <w:jc w:val="both"/>
        <w:rPr>
          <w:rFonts w:ascii="Times New Roman" w:hAnsi="Times New Roman" w:cs="Times New Roman"/>
          <w:bCs/>
          <w:sz w:val="28"/>
          <w:szCs w:val="28"/>
        </w:rPr>
      </w:pPr>
      <w:r w:rsidRPr="00215E6D">
        <w:rPr>
          <w:rFonts w:ascii="Times New Roman" w:hAnsi="Times New Roman" w:cs="Times New Roman"/>
          <w:bCs/>
          <w:sz w:val="28"/>
          <w:szCs w:val="28"/>
        </w:rPr>
        <w:t xml:space="preserve">На основании   ч. 1 статьи 37   Федерального Закона  «Об образовании в Российской Федерации» от 21 декабря 2012 г. №273 –ФЗ,  организация питания обучающихся возлагается  на образовательные организации, осуществляющие  образовательную деятельность. В школах района созданы все необходимые условия для полноценной организации питания детей. Данное требование законодательства выполнено во всех образовательных учреждениях района.  </w:t>
      </w:r>
    </w:p>
    <w:p w:rsidR="00C90E38" w:rsidRPr="00215E6D" w:rsidRDefault="00C90E38" w:rsidP="00C90E38">
      <w:pPr>
        <w:shd w:val="clear" w:color="auto" w:fill="FFFFFF" w:themeFill="background1"/>
        <w:spacing w:after="0"/>
        <w:ind w:firstLine="708"/>
        <w:jc w:val="both"/>
        <w:rPr>
          <w:rFonts w:ascii="Times New Roman" w:hAnsi="Times New Roman" w:cs="Times New Roman"/>
          <w:bCs/>
          <w:sz w:val="28"/>
          <w:szCs w:val="28"/>
        </w:rPr>
      </w:pPr>
      <w:r w:rsidRPr="00215E6D">
        <w:rPr>
          <w:rFonts w:ascii="Times New Roman" w:hAnsi="Times New Roman" w:cs="Times New Roman"/>
          <w:bCs/>
          <w:sz w:val="28"/>
          <w:szCs w:val="28"/>
        </w:rPr>
        <w:t>Постановлением Главы АМС МО Дигорский район от 10.11.2016 г. № 301 утверждено Положение о порядке организации горячего питания учащихся в муниципальных общеобразовательных учреждениях Дигорского района. В школах района бесплатное питание предоставляется обучающимся с ограниченными возможностями здоровья, детям сиротам и детям, оставшимся без попечения родителей, обучающимся, находящимся в трудной жизненной ситуации ( всего 120 детей).</w:t>
      </w:r>
    </w:p>
    <w:p w:rsidR="00C90E38" w:rsidRPr="00215E6D" w:rsidRDefault="00C90E38" w:rsidP="00C90E38">
      <w:pPr>
        <w:shd w:val="clear" w:color="auto" w:fill="FFFFFF" w:themeFill="background1"/>
        <w:spacing w:after="0"/>
        <w:ind w:firstLine="708"/>
        <w:jc w:val="both"/>
        <w:rPr>
          <w:rFonts w:ascii="Times New Roman" w:hAnsi="Times New Roman" w:cs="Times New Roman"/>
          <w:bCs/>
          <w:sz w:val="28"/>
          <w:szCs w:val="28"/>
        </w:rPr>
      </w:pPr>
      <w:r w:rsidRPr="00215E6D">
        <w:rPr>
          <w:rFonts w:ascii="Times New Roman" w:hAnsi="Times New Roman" w:cs="Times New Roman"/>
          <w:bCs/>
          <w:sz w:val="28"/>
          <w:szCs w:val="28"/>
        </w:rPr>
        <w:t>Питание школьников и воспитанников дошкольных образовательных учреждений организовано за счет средств муниципального бюджета, родительских взносов и спонсорской помощи. Средняя стоимость одного детодня в школах района составила 20 рублей, в дошкольных учреждениях – 65,70.</w:t>
      </w:r>
    </w:p>
    <w:p w:rsidR="00C90E38" w:rsidRPr="00215E6D" w:rsidRDefault="00C90E38" w:rsidP="00C90E38">
      <w:pPr>
        <w:spacing w:after="0"/>
        <w:ind w:firstLine="708"/>
        <w:jc w:val="both"/>
        <w:rPr>
          <w:rFonts w:ascii="Times New Roman" w:hAnsi="Times New Roman" w:cs="Times New Roman"/>
          <w:sz w:val="28"/>
          <w:szCs w:val="28"/>
        </w:rPr>
      </w:pPr>
      <w:r w:rsidRPr="00215E6D">
        <w:rPr>
          <w:rFonts w:ascii="Times New Roman" w:hAnsi="Times New Roman" w:cs="Times New Roman"/>
          <w:bCs/>
          <w:sz w:val="28"/>
          <w:szCs w:val="28"/>
        </w:rPr>
        <w:t xml:space="preserve">Все образовательные учреждения района  заключили договоры с поставщиками продуктов питания. Закупочные цены на продукты соответствуют </w:t>
      </w:r>
      <w:r w:rsidRPr="00215E6D">
        <w:rPr>
          <w:rFonts w:ascii="Times New Roman" w:hAnsi="Times New Roman" w:cs="Times New Roman"/>
          <w:sz w:val="28"/>
          <w:szCs w:val="28"/>
        </w:rPr>
        <w:t>средним  потребительским ценам (тарифы) на товары и услуги по субъекту Российской Федерации  «Республика Северная Осетия – Алания».</w:t>
      </w:r>
    </w:p>
    <w:p w:rsidR="00C90E38" w:rsidRPr="00215E6D" w:rsidRDefault="00C90E38" w:rsidP="00C90E38">
      <w:pPr>
        <w:tabs>
          <w:tab w:val="left" w:pos="1134"/>
        </w:tabs>
        <w:adjustRightInd w:val="0"/>
        <w:spacing w:after="0"/>
        <w:jc w:val="both"/>
        <w:rPr>
          <w:rFonts w:ascii="Times New Roman" w:hAnsi="Times New Roman" w:cs="Times New Roman"/>
          <w:sz w:val="28"/>
          <w:szCs w:val="28"/>
        </w:rPr>
      </w:pPr>
      <w:r w:rsidRPr="00215E6D">
        <w:rPr>
          <w:rFonts w:ascii="Times New Roman" w:hAnsi="Times New Roman" w:cs="Times New Roman"/>
          <w:sz w:val="28"/>
          <w:szCs w:val="28"/>
        </w:rPr>
        <w:t xml:space="preserve">       Школа – одно из основных социальных пространств  обучающихся.   К сожалению, сегодня далеко не все они отвечают требованиям действующего законодательства, комфортны для пребывания детей.  Поэтому вопросы ремонта школ и укрепления школьной инфраструктуры являются самыми актуальными.  Несмотря на сложную экономическую ситуацию, администрация местного самоуправления Дигорского района  реализует программы, направленные на создание более комфортных условий для получения качественного образования. </w:t>
      </w:r>
    </w:p>
    <w:p w:rsidR="00C90E38" w:rsidRPr="00215E6D" w:rsidRDefault="00C90E38" w:rsidP="00C90E38">
      <w:pPr>
        <w:tabs>
          <w:tab w:val="left" w:pos="1134"/>
        </w:tabs>
        <w:adjustRightInd w:val="0"/>
        <w:spacing w:after="0"/>
        <w:jc w:val="both"/>
        <w:rPr>
          <w:rFonts w:ascii="Times New Roman" w:hAnsi="Times New Roman" w:cs="Times New Roman"/>
          <w:sz w:val="28"/>
          <w:szCs w:val="28"/>
        </w:rPr>
      </w:pPr>
      <w:r w:rsidRPr="00215E6D">
        <w:rPr>
          <w:rFonts w:ascii="Times New Roman" w:hAnsi="Times New Roman" w:cs="Times New Roman"/>
          <w:sz w:val="28"/>
          <w:szCs w:val="28"/>
        </w:rPr>
        <w:t xml:space="preserve">   Акты готовности образовательных организаций к началу нового 2018/2019 учебного года подписаны. К 1 сентября 2018 года Министерством образования и науки РСО-Алания  все заказы  на учебники  исполнены.</w:t>
      </w:r>
    </w:p>
    <w:p w:rsidR="00C90E38" w:rsidRPr="00215E6D" w:rsidRDefault="00C90E38" w:rsidP="00C90E38">
      <w:pPr>
        <w:spacing w:after="0" w:line="240" w:lineRule="auto"/>
        <w:ind w:firstLine="1"/>
        <w:jc w:val="both"/>
        <w:rPr>
          <w:rFonts w:ascii="Times New Roman" w:hAnsi="Times New Roman" w:cs="Times New Roman"/>
          <w:sz w:val="28"/>
          <w:szCs w:val="28"/>
        </w:rPr>
      </w:pPr>
      <w:r w:rsidRPr="00215E6D">
        <w:rPr>
          <w:rFonts w:ascii="Times New Roman" w:hAnsi="Times New Roman" w:cs="Times New Roman"/>
          <w:sz w:val="28"/>
          <w:szCs w:val="28"/>
        </w:rPr>
        <w:tab/>
        <w:t xml:space="preserve"> Все образовательные учреждения района полностью укомплектованы кадрами.</w:t>
      </w:r>
    </w:p>
    <w:p w:rsidR="00C90E38" w:rsidRPr="00215E6D" w:rsidRDefault="00C90E38" w:rsidP="00C90E38">
      <w:pPr>
        <w:tabs>
          <w:tab w:val="left" w:pos="0"/>
        </w:tabs>
        <w:spacing w:after="0" w:line="240" w:lineRule="auto"/>
        <w:jc w:val="both"/>
        <w:rPr>
          <w:rFonts w:ascii="Times New Roman" w:hAnsi="Times New Roman" w:cs="Times New Roman"/>
          <w:sz w:val="28"/>
          <w:szCs w:val="28"/>
        </w:rPr>
      </w:pPr>
    </w:p>
    <w:p w:rsidR="00C90E38" w:rsidRPr="00215E6D" w:rsidRDefault="00C90E38" w:rsidP="00C90E38">
      <w:pPr>
        <w:tabs>
          <w:tab w:val="left" w:pos="0"/>
        </w:tabs>
        <w:spacing w:after="0" w:line="240" w:lineRule="auto"/>
        <w:jc w:val="both"/>
        <w:rPr>
          <w:rFonts w:ascii="Times New Roman" w:hAnsi="Times New Roman" w:cs="Times New Roman"/>
          <w:sz w:val="28"/>
          <w:szCs w:val="28"/>
        </w:rPr>
      </w:pPr>
      <w:r w:rsidRPr="00215E6D">
        <w:rPr>
          <w:rFonts w:ascii="Times New Roman" w:hAnsi="Times New Roman" w:cs="Times New Roman"/>
          <w:sz w:val="28"/>
          <w:szCs w:val="28"/>
        </w:rPr>
        <w:tab/>
        <w:t xml:space="preserve">Основной определяющей </w:t>
      </w:r>
      <w:r w:rsidRPr="00215E6D">
        <w:rPr>
          <w:rFonts w:ascii="Times New Roman" w:eastAsia="Arial Unicode MS" w:hAnsi="Times New Roman" w:cs="Times New Roman"/>
          <w:sz w:val="28"/>
          <w:szCs w:val="28"/>
        </w:rPr>
        <w:t xml:space="preserve">образовательной политики района является принцип: «новые стандарты – новое качество образования»,  где под качеством  понимается переход </w:t>
      </w:r>
      <w:r w:rsidRPr="00215E6D">
        <w:rPr>
          <w:rFonts w:ascii="Times New Roman" w:hAnsi="Times New Roman" w:cs="Times New Roman"/>
          <w:sz w:val="28"/>
          <w:szCs w:val="28"/>
        </w:rPr>
        <w:t xml:space="preserve">от формального образования, получаемого в рамках классно-урочной системы к образованию, ориентированному на развитие компетенций. </w:t>
      </w:r>
    </w:p>
    <w:p w:rsidR="00C90E38" w:rsidRPr="00215E6D" w:rsidRDefault="00C90E38" w:rsidP="00C90E38">
      <w:pPr>
        <w:spacing w:after="0" w:line="240" w:lineRule="auto"/>
        <w:jc w:val="both"/>
        <w:rPr>
          <w:rFonts w:ascii="Times New Roman" w:hAnsi="Times New Roman" w:cs="Times New Roman"/>
          <w:sz w:val="28"/>
          <w:szCs w:val="28"/>
        </w:rPr>
      </w:pPr>
      <w:r w:rsidRPr="00215E6D">
        <w:rPr>
          <w:rFonts w:ascii="Times New Roman" w:hAnsi="Times New Roman" w:cs="Times New Roman"/>
          <w:sz w:val="28"/>
          <w:szCs w:val="28"/>
        </w:rPr>
        <w:lastRenderedPageBreak/>
        <w:tab/>
        <w:t xml:space="preserve">Доля учащихся начальной школы, обучающихся по новому федеральному образовательному стандарту в школах нашего района составляет 100%. </w:t>
      </w:r>
    </w:p>
    <w:p w:rsidR="00C90E38" w:rsidRPr="00215E6D" w:rsidRDefault="00C90E38" w:rsidP="00C90E38">
      <w:pPr>
        <w:spacing w:after="0" w:line="240" w:lineRule="auto"/>
        <w:jc w:val="both"/>
        <w:rPr>
          <w:rFonts w:ascii="Times New Roman" w:hAnsi="Times New Roman" w:cs="Times New Roman"/>
          <w:sz w:val="28"/>
          <w:szCs w:val="28"/>
        </w:rPr>
      </w:pPr>
      <w:r w:rsidRPr="00215E6D">
        <w:rPr>
          <w:rFonts w:ascii="Times New Roman" w:hAnsi="Times New Roman" w:cs="Times New Roman"/>
          <w:sz w:val="28"/>
          <w:szCs w:val="28"/>
        </w:rPr>
        <w:t xml:space="preserve">          В плановом режиме в наших школах успешно внедряются федеральные государственные образовательные стандарты основного общего  образования. Начинали мы с пилотного внедрения ФГОС основного общего образования в МКОУ СОШ №2 г. Дигоры,  а сегодня во всех школах проходит поэтапное внедрение   стандартов основного общего образования.   </w:t>
      </w:r>
      <w:r w:rsidRPr="00215E6D">
        <w:rPr>
          <w:rFonts w:ascii="Times New Roman" w:hAnsi="Times New Roman" w:cs="Times New Roman"/>
          <w:color w:val="454545"/>
          <w:sz w:val="28"/>
          <w:szCs w:val="28"/>
        </w:rPr>
        <w:t xml:space="preserve"> Две трети учеников Дигорского района  учатся по новым Федеральным государственным образовательным стандартам. Это все обучающиеся с 1 по 8-й классы и пилотный  9-й класс школы № 2 г.Дигоры . </w:t>
      </w:r>
    </w:p>
    <w:p w:rsidR="00C90E38" w:rsidRPr="00215E6D" w:rsidRDefault="00C90E38" w:rsidP="00C90E38">
      <w:pPr>
        <w:pStyle w:val="af1"/>
        <w:spacing w:after="0"/>
        <w:jc w:val="both"/>
        <w:rPr>
          <w:color w:val="454545"/>
          <w:sz w:val="28"/>
          <w:szCs w:val="28"/>
        </w:rPr>
      </w:pPr>
      <w:r w:rsidRPr="00215E6D">
        <w:rPr>
          <w:color w:val="454545"/>
          <w:sz w:val="28"/>
          <w:szCs w:val="28"/>
        </w:rPr>
        <w:t xml:space="preserve">Массовое внедрение стандарта основного общего образования требует  обучения  педагогов  новым стандартам независимо от преподаваемого учебного предмета, овладения новыми профессиональными компетенциями в области проектно-исследовательской деятельности обучающихся. </w:t>
      </w:r>
    </w:p>
    <w:p w:rsidR="00C90E38" w:rsidRPr="00215E6D" w:rsidRDefault="00C90E38" w:rsidP="00C90E38">
      <w:pPr>
        <w:pStyle w:val="af1"/>
        <w:spacing w:after="0"/>
        <w:jc w:val="both"/>
        <w:rPr>
          <w:sz w:val="28"/>
          <w:szCs w:val="28"/>
        </w:rPr>
      </w:pPr>
      <w:r w:rsidRPr="00215E6D">
        <w:rPr>
          <w:sz w:val="28"/>
          <w:szCs w:val="28"/>
        </w:rPr>
        <w:t xml:space="preserve">Северо-Осетинский республиканский институт повышения квалификации работников образования провел ежегодные курсы повышения квалификации для 18  категорий работников образования. Долгосрочное  обучение   дополнительным профессиональным программам прошли около 68 педагогических работников  нашего района.  Краткосрочные курсы по теме «Управление качеством образования в рамках введения и реализации ФГОС среднего общего образования»  - 30 педагогов.  Менеджмент в сфере образования  на сегодня имеют все  руководители образовательных учреждений, 15  зам директоров по учебно-воспитательной работе. </w:t>
      </w:r>
    </w:p>
    <w:p w:rsidR="00C90E38" w:rsidRPr="00F2115F" w:rsidRDefault="00C90E38" w:rsidP="00C90E38">
      <w:pPr>
        <w:pStyle w:val="af1"/>
        <w:spacing w:after="0"/>
        <w:jc w:val="both"/>
        <w:rPr>
          <w:color w:val="454545"/>
          <w:sz w:val="28"/>
          <w:szCs w:val="28"/>
        </w:rPr>
      </w:pPr>
      <w:r w:rsidRPr="00F2115F">
        <w:rPr>
          <w:sz w:val="28"/>
          <w:szCs w:val="28"/>
        </w:rPr>
        <w:t xml:space="preserve">Активное участие методические объединения учителей принимают на муниципальных олимпиадах:  руководители МО возглавляют  экспертные комиссии по проверке олимпиадных работ, подводят итоги, анализируют на заседаниях работы учащихся.  Вместе с тем, на муниципальной олимпиаде только 1 победитель и 10 призеров,  один призер на республиканском этапе Всероссийской олимпиады школьников. </w:t>
      </w:r>
    </w:p>
    <w:p w:rsidR="00C90E38" w:rsidRPr="00F2115F" w:rsidRDefault="00C90E38" w:rsidP="00C90E38">
      <w:pPr>
        <w:spacing w:after="0" w:line="240" w:lineRule="auto"/>
        <w:jc w:val="both"/>
        <w:rPr>
          <w:rFonts w:ascii="Times New Roman" w:hAnsi="Times New Roman" w:cs="Times New Roman"/>
          <w:sz w:val="28"/>
          <w:szCs w:val="28"/>
        </w:rPr>
      </w:pPr>
      <w:r w:rsidRPr="00F2115F">
        <w:rPr>
          <w:rFonts w:ascii="Times New Roman" w:hAnsi="Times New Roman" w:cs="Times New Roman"/>
          <w:sz w:val="28"/>
          <w:szCs w:val="28"/>
        </w:rPr>
        <w:t xml:space="preserve">        Таким образом, исходя из этого, следует, что работа  с одаренными детьми находится на низком уровне. Данная проблема должна стать одной из приоритетных в работе районных методических объединений.</w:t>
      </w:r>
    </w:p>
    <w:p w:rsidR="00C90E38" w:rsidRPr="00F2115F" w:rsidRDefault="00C90E38" w:rsidP="00C90E38">
      <w:pPr>
        <w:spacing w:after="0" w:line="240" w:lineRule="auto"/>
        <w:jc w:val="both"/>
        <w:rPr>
          <w:rFonts w:ascii="Times New Roman" w:hAnsi="Times New Roman" w:cs="Times New Roman"/>
          <w:sz w:val="28"/>
          <w:szCs w:val="28"/>
        </w:rPr>
      </w:pPr>
      <w:r w:rsidRPr="00F2115F">
        <w:rPr>
          <w:rFonts w:ascii="Times New Roman" w:hAnsi="Times New Roman" w:cs="Times New Roman"/>
          <w:sz w:val="28"/>
          <w:szCs w:val="28"/>
        </w:rPr>
        <w:t xml:space="preserve">    Чтобы работа в школе была эффективной, педагог сам должен осознать необходимость собственной профессиональной компетентности. А нам нужно создавать благоприятные условия для профессионального роста педагога, оказывать ему реальную помощь. Это и есть основная задача методической службы и методических объединений. </w:t>
      </w:r>
      <w:r w:rsidRPr="00F2115F">
        <w:rPr>
          <w:rFonts w:ascii="Times New Roman" w:hAnsi="Times New Roman" w:cs="Times New Roman"/>
          <w:sz w:val="28"/>
          <w:szCs w:val="28"/>
        </w:rPr>
        <w:br/>
        <w:t xml:space="preserve">Педагог занимает ключевую позицию в образовательном процессе, от его квалификации зависит, какой быть сегодня в целом системе образования. </w:t>
      </w:r>
    </w:p>
    <w:p w:rsidR="00C90E38" w:rsidRPr="00215E6D" w:rsidRDefault="00C90E38" w:rsidP="00C90E38">
      <w:pPr>
        <w:pStyle w:val="2"/>
        <w:shd w:val="clear" w:color="auto" w:fill="FFFFFF"/>
        <w:ind w:firstLine="708"/>
        <w:jc w:val="both"/>
        <w:rPr>
          <w:b w:val="0"/>
          <w:bCs w:val="0"/>
          <w:color w:val="FF0000"/>
          <w:sz w:val="28"/>
          <w:szCs w:val="28"/>
        </w:rPr>
      </w:pPr>
      <w:r>
        <w:rPr>
          <w:b w:val="0"/>
          <w:bCs w:val="0"/>
          <w:sz w:val="28"/>
          <w:szCs w:val="28"/>
        </w:rPr>
        <w:t xml:space="preserve">В </w:t>
      </w:r>
      <w:r w:rsidRPr="00215E6D">
        <w:rPr>
          <w:b w:val="0"/>
          <w:bCs w:val="0"/>
          <w:sz w:val="28"/>
          <w:szCs w:val="28"/>
        </w:rPr>
        <w:t xml:space="preserve">2018 году </w:t>
      </w:r>
      <w:r w:rsidRPr="00215E6D">
        <w:rPr>
          <w:b w:val="0"/>
          <w:sz w:val="28"/>
          <w:szCs w:val="28"/>
        </w:rPr>
        <w:t>с 26 мая по 1 июля 2018 года проведен основной период государственной итоговой аттестации  в форме  ЕГЭ (ГВЭ) в Дигорском районе, где приняло участие всего 106 выпускников (на 23 человека меньше, чем в прошлом году).</w:t>
      </w:r>
    </w:p>
    <w:p w:rsidR="00C90E38" w:rsidRPr="00215E6D" w:rsidRDefault="00C90E38" w:rsidP="00C90E38">
      <w:pPr>
        <w:shd w:val="clear" w:color="auto" w:fill="FFFFFF"/>
        <w:spacing w:after="0" w:line="240" w:lineRule="auto"/>
        <w:ind w:firstLine="708"/>
        <w:jc w:val="both"/>
        <w:rPr>
          <w:rFonts w:ascii="Times New Roman" w:eastAsia="Times New Roman" w:hAnsi="Times New Roman" w:cs="Times New Roman"/>
          <w:sz w:val="28"/>
          <w:szCs w:val="28"/>
        </w:rPr>
      </w:pPr>
      <w:r w:rsidRPr="00215E6D">
        <w:rPr>
          <w:rFonts w:ascii="Times New Roman" w:eastAsia="Times New Roman" w:hAnsi="Times New Roman" w:cs="Times New Roman"/>
          <w:sz w:val="28"/>
          <w:szCs w:val="28"/>
        </w:rPr>
        <w:t>Для проведения ЕГЭ в 2018 году был задействован 1 пункт приема экзамена на базе МКОУ СОШ №2 г. Дигоры.  Обучено 120 работников ППЭ.</w:t>
      </w:r>
    </w:p>
    <w:p w:rsidR="00C90E38" w:rsidRPr="00215E6D" w:rsidRDefault="00C90E38" w:rsidP="00C90E38">
      <w:pPr>
        <w:spacing w:after="0" w:line="240" w:lineRule="auto"/>
        <w:ind w:firstLine="708"/>
        <w:jc w:val="both"/>
        <w:rPr>
          <w:rFonts w:ascii="Times New Roman" w:hAnsi="Times New Roman" w:cs="Times New Roman"/>
          <w:sz w:val="28"/>
          <w:szCs w:val="28"/>
          <w:shd w:val="clear" w:color="auto" w:fill="FFFFFF"/>
        </w:rPr>
      </w:pPr>
      <w:r w:rsidRPr="00215E6D">
        <w:rPr>
          <w:rFonts w:ascii="Times New Roman" w:hAnsi="Times New Roman" w:cs="Times New Roman"/>
          <w:sz w:val="28"/>
          <w:szCs w:val="28"/>
          <w:shd w:val="clear" w:color="auto" w:fill="FFFFFF"/>
        </w:rPr>
        <w:lastRenderedPageBreak/>
        <w:t xml:space="preserve">Контроль за объективностью процедуры экзамена осуществляли наблюдатели из других регионов страны и федеральные эксперты по мониторингу проведения ГИА в РСО-Алания. </w:t>
      </w:r>
    </w:p>
    <w:p w:rsidR="00C90E38" w:rsidRPr="00215E6D" w:rsidRDefault="00C90E38" w:rsidP="00C90E38">
      <w:pPr>
        <w:spacing w:after="0" w:line="240" w:lineRule="auto"/>
        <w:ind w:firstLine="708"/>
        <w:jc w:val="both"/>
        <w:rPr>
          <w:rFonts w:ascii="Times New Roman" w:hAnsi="Times New Roman" w:cs="Times New Roman"/>
          <w:sz w:val="28"/>
          <w:szCs w:val="28"/>
          <w:shd w:val="clear" w:color="auto" w:fill="FFFFFF"/>
        </w:rPr>
      </w:pPr>
      <w:r w:rsidRPr="00215E6D">
        <w:rPr>
          <w:rFonts w:ascii="Times New Roman" w:hAnsi="Times New Roman" w:cs="Times New Roman"/>
          <w:sz w:val="28"/>
          <w:szCs w:val="28"/>
          <w:shd w:val="clear" w:color="auto" w:fill="FFFFFF"/>
        </w:rPr>
        <w:t xml:space="preserve">Все аудитории и вход в пункт проведения экзамена были охвачены системой видеонаблюдения. </w:t>
      </w:r>
    </w:p>
    <w:p w:rsidR="00C90E38" w:rsidRPr="00215E6D" w:rsidRDefault="00C90E38" w:rsidP="00C90E38">
      <w:pPr>
        <w:spacing w:after="0" w:line="240" w:lineRule="auto"/>
        <w:ind w:firstLine="708"/>
        <w:jc w:val="both"/>
        <w:rPr>
          <w:rFonts w:ascii="Times New Roman" w:hAnsi="Times New Roman" w:cs="Times New Roman"/>
          <w:sz w:val="28"/>
          <w:szCs w:val="28"/>
          <w:shd w:val="clear" w:color="auto" w:fill="FFFFFF"/>
        </w:rPr>
      </w:pPr>
      <w:r w:rsidRPr="00215E6D">
        <w:rPr>
          <w:rFonts w:ascii="Times New Roman" w:hAnsi="Times New Roman" w:cs="Times New Roman"/>
          <w:sz w:val="28"/>
          <w:szCs w:val="28"/>
          <w:shd w:val="clear" w:color="auto" w:fill="FFFFFF"/>
        </w:rPr>
        <w:t>Такжепо решению Государственной экзаменационной комиссии республики в 2018 году в пункте проведения экзамена были установлены и функционировали средства подавления сигнала сотовой  связи, а также рамки - металлоискатели.</w:t>
      </w:r>
    </w:p>
    <w:p w:rsidR="00C90E38" w:rsidRPr="00215E6D" w:rsidRDefault="00C90E38" w:rsidP="00C90E38">
      <w:pPr>
        <w:shd w:val="clear" w:color="auto" w:fill="FFFFFF"/>
        <w:spacing w:after="0" w:line="240" w:lineRule="auto"/>
        <w:ind w:firstLine="708"/>
        <w:jc w:val="both"/>
        <w:rPr>
          <w:rStyle w:val="apple-converted-space"/>
          <w:sz w:val="28"/>
          <w:szCs w:val="28"/>
          <w:shd w:val="clear" w:color="auto" w:fill="FFFFFF"/>
        </w:rPr>
      </w:pPr>
      <w:r w:rsidRPr="00215E6D">
        <w:rPr>
          <w:rFonts w:ascii="Times New Roman" w:hAnsi="Times New Roman" w:cs="Times New Roman"/>
          <w:sz w:val="28"/>
          <w:szCs w:val="28"/>
          <w:shd w:val="clear" w:color="auto" w:fill="FFFFFF"/>
        </w:rPr>
        <w:t>В рамках обеспечения информационно-технологической безопасности, прозрачности и эффективности, а также для создания равных возможностей для всех сдающихпри проведении  экзаменов, компания «Ростелеком» обеспечила бесперебойную  видеотрансляцию всего периода  прохождения ЕГЭ-2018.</w:t>
      </w:r>
      <w:r w:rsidRPr="00215E6D">
        <w:rPr>
          <w:rStyle w:val="apple-converted-space"/>
          <w:sz w:val="28"/>
          <w:szCs w:val="28"/>
          <w:shd w:val="clear" w:color="auto" w:fill="FFFFFF"/>
        </w:rPr>
        <w:t> </w:t>
      </w:r>
    </w:p>
    <w:p w:rsidR="00C90E38" w:rsidRPr="00215E6D" w:rsidRDefault="00C90E38" w:rsidP="00C90E38">
      <w:pPr>
        <w:spacing w:after="0" w:line="240" w:lineRule="auto"/>
        <w:ind w:firstLine="708"/>
        <w:jc w:val="both"/>
        <w:rPr>
          <w:rFonts w:ascii="Times New Roman" w:hAnsi="Times New Roman" w:cs="Times New Roman"/>
          <w:b/>
          <w:sz w:val="28"/>
          <w:szCs w:val="28"/>
          <w:u w:val="single"/>
          <w:shd w:val="clear" w:color="auto" w:fill="FFFFFF"/>
        </w:rPr>
      </w:pPr>
      <w:r w:rsidRPr="00215E6D">
        <w:rPr>
          <w:rFonts w:ascii="Times New Roman" w:hAnsi="Times New Roman" w:cs="Times New Roman"/>
          <w:sz w:val="28"/>
          <w:szCs w:val="28"/>
          <w:shd w:val="clear" w:color="auto" w:fill="FFFFFF"/>
        </w:rPr>
        <w:t>В период проведения ЕГЭ система видеонаблюдения отработала в штатном режиме. Случаев отключения электроэнергии или других чрезвычайных ситуаций на территории Дигорского района не было зафиксировано.</w:t>
      </w:r>
    </w:p>
    <w:p w:rsidR="00C90E38" w:rsidRPr="00215E6D" w:rsidRDefault="00C90E38" w:rsidP="00C90E38">
      <w:pPr>
        <w:shd w:val="clear" w:color="auto" w:fill="FFFFFF"/>
        <w:spacing w:after="0" w:line="240" w:lineRule="auto"/>
        <w:ind w:firstLine="708"/>
        <w:jc w:val="both"/>
        <w:rPr>
          <w:rFonts w:ascii="Times New Roman" w:hAnsi="Times New Roman" w:cs="Times New Roman"/>
          <w:sz w:val="28"/>
          <w:szCs w:val="28"/>
          <w:shd w:val="clear" w:color="auto" w:fill="FFFFFF"/>
        </w:rPr>
      </w:pPr>
      <w:r w:rsidRPr="00215E6D">
        <w:rPr>
          <w:rFonts w:ascii="Times New Roman" w:hAnsi="Times New Roman" w:cs="Times New Roman"/>
          <w:sz w:val="28"/>
          <w:szCs w:val="28"/>
          <w:shd w:val="clear" w:color="auto" w:fill="FFFFFF"/>
        </w:rPr>
        <w:t xml:space="preserve">С целью обеспечения информационной безопасности и минимизации рисков по доставке экзаменационных материалов в 2018 году была применена технология печати контрольных измерительных материалов в аудитории и сканирования экзаменационных материалов в ППЭ по завершении экзамена. </w:t>
      </w:r>
    </w:p>
    <w:p w:rsidR="00C90E38" w:rsidRPr="00215E6D" w:rsidRDefault="00C90E38" w:rsidP="00C90E38">
      <w:pPr>
        <w:shd w:val="clear" w:color="auto" w:fill="FFFFFF"/>
        <w:spacing w:after="0" w:line="240" w:lineRule="auto"/>
        <w:ind w:firstLine="708"/>
        <w:jc w:val="both"/>
        <w:rPr>
          <w:rFonts w:ascii="Times New Roman" w:eastAsia="Times New Roman" w:hAnsi="Times New Roman" w:cs="Times New Roman"/>
          <w:sz w:val="28"/>
          <w:szCs w:val="28"/>
        </w:rPr>
      </w:pPr>
      <w:r w:rsidRPr="00215E6D">
        <w:rPr>
          <w:rFonts w:ascii="Times New Roman" w:eastAsia="Times New Roman" w:hAnsi="Times New Roman" w:cs="Times New Roman"/>
          <w:sz w:val="28"/>
          <w:szCs w:val="28"/>
        </w:rPr>
        <w:t>По результатам проведенного сочинения, все выпускники 11 классов школ района были допущены к сдаче единого госэкзамена.</w:t>
      </w:r>
    </w:p>
    <w:p w:rsidR="00C90E38" w:rsidRPr="00215E6D" w:rsidRDefault="00C90E38" w:rsidP="00C90E38">
      <w:pPr>
        <w:spacing w:after="0" w:line="240" w:lineRule="auto"/>
        <w:ind w:firstLine="708"/>
        <w:jc w:val="both"/>
        <w:rPr>
          <w:rFonts w:ascii="Times New Roman" w:eastAsia="Times New Roman" w:hAnsi="Times New Roman" w:cs="Times New Roman"/>
          <w:sz w:val="28"/>
          <w:szCs w:val="28"/>
        </w:rPr>
      </w:pPr>
      <w:r w:rsidRPr="00215E6D">
        <w:rPr>
          <w:rFonts w:ascii="Times New Roman" w:eastAsia="Times New Roman" w:hAnsi="Times New Roman" w:cs="Times New Roman"/>
          <w:sz w:val="28"/>
          <w:szCs w:val="28"/>
        </w:rPr>
        <w:t>В 2018 году базовый уровень математики выбрали – 105 учеников 11 кл.</w:t>
      </w:r>
    </w:p>
    <w:p w:rsidR="00C90E38" w:rsidRPr="00215E6D" w:rsidRDefault="00C90E38" w:rsidP="00C90E38">
      <w:pPr>
        <w:spacing w:after="0" w:line="240" w:lineRule="auto"/>
        <w:ind w:firstLine="708"/>
        <w:jc w:val="both"/>
        <w:rPr>
          <w:rFonts w:ascii="Times New Roman" w:eastAsia="Times New Roman" w:hAnsi="Times New Roman" w:cs="Times New Roman"/>
          <w:sz w:val="28"/>
          <w:szCs w:val="28"/>
        </w:rPr>
      </w:pPr>
      <w:r w:rsidRPr="00215E6D">
        <w:rPr>
          <w:rFonts w:ascii="Times New Roman" w:eastAsia="Times New Roman" w:hAnsi="Times New Roman" w:cs="Times New Roman"/>
          <w:sz w:val="28"/>
          <w:szCs w:val="28"/>
        </w:rPr>
        <w:t>Профильный уровень – 60.</w:t>
      </w:r>
    </w:p>
    <w:p w:rsidR="00C90E38" w:rsidRPr="00215E6D" w:rsidRDefault="00C90E38" w:rsidP="00C90E38">
      <w:pPr>
        <w:shd w:val="clear" w:color="auto" w:fill="FFFFFF"/>
        <w:spacing w:after="0" w:line="240" w:lineRule="auto"/>
        <w:ind w:firstLine="708"/>
        <w:jc w:val="both"/>
        <w:rPr>
          <w:rFonts w:ascii="Times New Roman" w:eastAsia="Times New Roman" w:hAnsi="Times New Roman" w:cs="Times New Roman"/>
          <w:sz w:val="28"/>
          <w:szCs w:val="28"/>
        </w:rPr>
      </w:pPr>
      <w:r w:rsidRPr="00215E6D">
        <w:rPr>
          <w:rFonts w:ascii="Times New Roman" w:eastAsia="Times New Roman" w:hAnsi="Times New Roman" w:cs="Times New Roman"/>
          <w:sz w:val="28"/>
          <w:szCs w:val="28"/>
        </w:rPr>
        <w:t>Выпускников, выполнивших задания на все 100% по какому-либо предмету, не было.</w:t>
      </w:r>
    </w:p>
    <w:p w:rsidR="00C90E38" w:rsidRPr="00215E6D" w:rsidRDefault="00C90E38" w:rsidP="00C90E38">
      <w:pPr>
        <w:spacing w:after="0" w:line="240" w:lineRule="auto"/>
        <w:jc w:val="both"/>
        <w:rPr>
          <w:rFonts w:ascii="Times New Roman" w:eastAsia="Times New Roman" w:hAnsi="Times New Roman" w:cs="Times New Roman"/>
          <w:sz w:val="28"/>
          <w:szCs w:val="28"/>
        </w:rPr>
      </w:pPr>
      <w:r w:rsidRPr="00215E6D">
        <w:rPr>
          <w:rFonts w:ascii="Times New Roman" w:eastAsia="Times New Roman" w:hAnsi="Times New Roman" w:cs="Times New Roman"/>
          <w:sz w:val="28"/>
          <w:szCs w:val="28"/>
        </w:rPr>
        <w:t xml:space="preserve">Существенных нарушений во время проведения ЕГЭ в 2018 годуне зафиксировано. </w:t>
      </w:r>
    </w:p>
    <w:p w:rsidR="00C90E38" w:rsidRPr="00215E6D" w:rsidRDefault="00C90E38" w:rsidP="00C90E38">
      <w:pPr>
        <w:spacing w:after="0" w:line="240" w:lineRule="auto"/>
        <w:jc w:val="both"/>
        <w:rPr>
          <w:rFonts w:ascii="Times New Roman" w:eastAsia="Times New Roman" w:hAnsi="Times New Roman" w:cs="Times New Roman"/>
          <w:sz w:val="28"/>
          <w:szCs w:val="28"/>
        </w:rPr>
      </w:pPr>
      <w:r w:rsidRPr="00215E6D">
        <w:rPr>
          <w:rFonts w:ascii="Times New Roman" w:eastAsia="Times New Roman" w:hAnsi="Times New Roman" w:cs="Times New Roman"/>
          <w:sz w:val="28"/>
          <w:szCs w:val="28"/>
        </w:rPr>
        <w:t xml:space="preserve">          С целью информирования обучающихся с процедурами проведения ГИА-2018 в ноябре текущего учебного года на базе МКОУ СОШ №2 г. Дигоры состоялась информационная встреча представителей Минобрнауки РСО-Алания с выпускниками, родителями, руководителями школ и их заместителями, классными руководителями.Во время встречи были разъяснены все меры, принимаемые для проведения объективного ЕГЭ в 2018 году.</w:t>
      </w:r>
    </w:p>
    <w:p w:rsidR="00C90E38" w:rsidRPr="00215E6D" w:rsidRDefault="00C90E38" w:rsidP="00C90E38">
      <w:pPr>
        <w:shd w:val="clear" w:color="auto" w:fill="FFFFFF"/>
        <w:spacing w:after="0" w:line="240" w:lineRule="auto"/>
        <w:ind w:firstLine="708"/>
        <w:jc w:val="both"/>
        <w:rPr>
          <w:rFonts w:ascii="Times New Roman" w:eastAsia="Times New Roman" w:hAnsi="Times New Roman" w:cs="Times New Roman"/>
          <w:sz w:val="28"/>
          <w:szCs w:val="28"/>
        </w:rPr>
      </w:pPr>
      <w:r w:rsidRPr="00215E6D">
        <w:rPr>
          <w:rFonts w:ascii="Times New Roman" w:eastAsia="Times New Roman" w:hAnsi="Times New Roman" w:cs="Times New Roman"/>
          <w:sz w:val="28"/>
          <w:szCs w:val="28"/>
        </w:rPr>
        <w:t>Для детального разъяснения всех особенностей проведения итоговой аттестации в 2018 году активно были использованы возможности школьных сайтов и официального сайта Управления образования, на которых размещены информационные плакаты, подготовленные Федеральной службой по надзору в сфере образования и науки, методические рекомендации по подготовке и проведению ЕГЭ, информация о порядке регистрации на участие в ЕГЭ в 2018 году, правила заполнения бланков и т.д.</w:t>
      </w:r>
    </w:p>
    <w:p w:rsidR="00C90E38" w:rsidRPr="00215E6D" w:rsidRDefault="00C90E38" w:rsidP="00C90E38">
      <w:pPr>
        <w:shd w:val="clear" w:color="auto" w:fill="FFFFFF"/>
        <w:spacing w:after="0" w:line="240" w:lineRule="auto"/>
        <w:ind w:firstLine="708"/>
        <w:jc w:val="both"/>
        <w:rPr>
          <w:rFonts w:ascii="Times New Roman" w:eastAsia="Times New Roman" w:hAnsi="Times New Roman" w:cs="Times New Roman"/>
          <w:sz w:val="28"/>
          <w:szCs w:val="28"/>
        </w:rPr>
      </w:pPr>
      <w:r w:rsidRPr="00215E6D">
        <w:rPr>
          <w:rFonts w:ascii="Times New Roman" w:eastAsia="Times New Roman" w:hAnsi="Times New Roman" w:cs="Times New Roman"/>
          <w:sz w:val="28"/>
          <w:szCs w:val="28"/>
        </w:rPr>
        <w:t xml:space="preserve">В плане психологического сопровождения учащихся к экзаменам определенная работа проведена классными руководителями и психологами с использованием методических материалов, размещенных на официальном информационном портале единого государственного экзамена. </w:t>
      </w:r>
    </w:p>
    <w:p w:rsidR="00C90E38" w:rsidRPr="00215E6D" w:rsidRDefault="00C90E38" w:rsidP="00C90E38">
      <w:pPr>
        <w:shd w:val="clear" w:color="auto" w:fill="FFFFFF"/>
        <w:spacing w:after="0" w:line="240" w:lineRule="auto"/>
        <w:ind w:firstLine="708"/>
        <w:jc w:val="both"/>
        <w:rPr>
          <w:rFonts w:ascii="Times New Roman" w:eastAsia="Times New Roman" w:hAnsi="Times New Roman" w:cs="Times New Roman"/>
          <w:sz w:val="28"/>
          <w:szCs w:val="28"/>
        </w:rPr>
      </w:pPr>
      <w:r w:rsidRPr="00215E6D">
        <w:rPr>
          <w:rFonts w:ascii="Times New Roman" w:eastAsia="Times New Roman" w:hAnsi="Times New Roman" w:cs="Times New Roman"/>
          <w:sz w:val="28"/>
          <w:szCs w:val="28"/>
        </w:rPr>
        <w:t xml:space="preserve">На заседаниях методических объединений подробно изучались особенности проведения государственной итоговой аттестации выпускников, анализировались результаты ГИА прошлых лет, разбирались характерные </w:t>
      </w:r>
      <w:r w:rsidRPr="00215E6D">
        <w:rPr>
          <w:rFonts w:ascii="Times New Roman" w:eastAsia="Times New Roman" w:hAnsi="Times New Roman" w:cs="Times New Roman"/>
          <w:sz w:val="28"/>
          <w:szCs w:val="28"/>
        </w:rPr>
        <w:lastRenderedPageBreak/>
        <w:t xml:space="preserve">ошибки, допущенные выпускниками, соответственно вносились изменения в календарно-тематическое планирование. </w:t>
      </w:r>
    </w:p>
    <w:p w:rsidR="00C90E38" w:rsidRPr="00215E6D" w:rsidRDefault="00C90E38" w:rsidP="00C90E38">
      <w:pPr>
        <w:spacing w:after="0" w:line="240" w:lineRule="auto"/>
        <w:ind w:firstLine="708"/>
        <w:jc w:val="both"/>
        <w:rPr>
          <w:rFonts w:ascii="Times New Roman" w:hAnsi="Times New Roman" w:cs="Times New Roman"/>
          <w:sz w:val="28"/>
          <w:szCs w:val="28"/>
        </w:rPr>
      </w:pPr>
      <w:r w:rsidRPr="00215E6D">
        <w:rPr>
          <w:rFonts w:ascii="Times New Roman" w:hAnsi="Times New Roman" w:cs="Times New Roman"/>
          <w:sz w:val="28"/>
          <w:szCs w:val="28"/>
        </w:rPr>
        <w:t xml:space="preserve">Для выпускников школ текущего года для получения аттестата, как и в прошлые годы, обязательным являлось участие в ЕГЭ по русскому языку и математике. </w:t>
      </w:r>
    </w:p>
    <w:p w:rsidR="00C90E38" w:rsidRPr="00215E6D" w:rsidRDefault="00C90E38" w:rsidP="00C90E38">
      <w:pPr>
        <w:pStyle w:val="af1"/>
        <w:spacing w:after="0"/>
        <w:jc w:val="both"/>
        <w:rPr>
          <w:sz w:val="28"/>
          <w:szCs w:val="28"/>
        </w:rPr>
      </w:pPr>
      <w:r w:rsidRPr="00215E6D">
        <w:rPr>
          <w:sz w:val="28"/>
          <w:szCs w:val="28"/>
          <w:shd w:val="clear" w:color="auto" w:fill="FFFFFF"/>
        </w:rPr>
        <w:t>По итогам сдачи ЕГЭ в Дигорском</w:t>
      </w:r>
      <w:r>
        <w:rPr>
          <w:sz w:val="28"/>
          <w:szCs w:val="28"/>
          <w:shd w:val="clear" w:color="auto" w:fill="FFFFFF"/>
        </w:rPr>
        <w:t xml:space="preserve"> районе отмечается небольшая </w:t>
      </w:r>
      <w:r w:rsidRPr="00215E6D">
        <w:rPr>
          <w:sz w:val="28"/>
          <w:szCs w:val="28"/>
          <w:shd w:val="clear" w:color="auto" w:fill="FFFFFF"/>
        </w:rPr>
        <w:t>тенденция улучшения результатов по обязательным предметам – русскому языку и математике.</w:t>
      </w:r>
      <w:r w:rsidRPr="00215E6D">
        <w:rPr>
          <w:sz w:val="28"/>
          <w:szCs w:val="28"/>
        </w:rPr>
        <w:t>Определенное улучшение наблюдается по количеству участников ЕГЭ, не преодолевших минимальные пороги для получения аттестата.</w:t>
      </w:r>
    </w:p>
    <w:p w:rsidR="00C90E38" w:rsidRPr="00215E6D" w:rsidRDefault="00C90E38" w:rsidP="00C90E38">
      <w:pPr>
        <w:pStyle w:val="af1"/>
        <w:spacing w:after="0"/>
        <w:jc w:val="both"/>
        <w:rPr>
          <w:sz w:val="28"/>
          <w:szCs w:val="28"/>
          <w:shd w:val="clear" w:color="auto" w:fill="FFFFFF"/>
        </w:rPr>
      </w:pPr>
      <w:r w:rsidRPr="00215E6D">
        <w:rPr>
          <w:sz w:val="28"/>
          <w:szCs w:val="28"/>
        </w:rPr>
        <w:t xml:space="preserve">«Школьный» рубеж (24 балла) по русскому языку  в 2018 году не преодолели </w:t>
      </w:r>
      <w:r w:rsidRPr="00215E6D">
        <w:rPr>
          <w:b/>
          <w:sz w:val="28"/>
          <w:szCs w:val="28"/>
        </w:rPr>
        <w:t>3</w:t>
      </w:r>
      <w:r w:rsidRPr="00215E6D">
        <w:rPr>
          <w:sz w:val="28"/>
          <w:szCs w:val="28"/>
        </w:rPr>
        <w:t xml:space="preserve"> выпускника (10 чел. в 2017 г.).  Однако, необходимые для приемных комиссий вузов 36 баллов, не набрали в 2017 г. 18 человек – 15,1 % участников (16чел. – 15,1 % в 2018г.). </w:t>
      </w:r>
    </w:p>
    <w:p w:rsidR="00C90E38" w:rsidRPr="00215E6D" w:rsidRDefault="00C90E38" w:rsidP="00C90E38">
      <w:pPr>
        <w:spacing w:after="0" w:line="240" w:lineRule="auto"/>
        <w:ind w:firstLine="708"/>
        <w:jc w:val="both"/>
        <w:rPr>
          <w:rFonts w:ascii="Times New Roman" w:hAnsi="Times New Roman" w:cs="Times New Roman"/>
          <w:sz w:val="28"/>
          <w:szCs w:val="28"/>
          <w:shd w:val="clear" w:color="auto" w:fill="FFFFFF"/>
        </w:rPr>
      </w:pPr>
      <w:r w:rsidRPr="00215E6D">
        <w:rPr>
          <w:rFonts w:ascii="Times New Roman" w:hAnsi="Times New Roman" w:cs="Times New Roman"/>
          <w:sz w:val="28"/>
          <w:szCs w:val="28"/>
          <w:shd w:val="clear" w:color="auto" w:fill="FFFFFF"/>
        </w:rPr>
        <w:t>Количество участников,  получивших неудовлетворительный результат по математике базового уровня увеличилось  с 10 человек (8,8%) в 2017 году до 14 (13,3%) в 2018 году.</w:t>
      </w:r>
    </w:p>
    <w:p w:rsidR="00C90E38" w:rsidRPr="00215E6D" w:rsidRDefault="00C90E38" w:rsidP="00C90E38">
      <w:pPr>
        <w:spacing w:after="0" w:line="240" w:lineRule="auto"/>
        <w:ind w:firstLine="708"/>
        <w:jc w:val="both"/>
        <w:rPr>
          <w:rFonts w:ascii="Times New Roman" w:hAnsi="Times New Roman" w:cs="Times New Roman"/>
          <w:sz w:val="28"/>
          <w:szCs w:val="28"/>
          <w:shd w:val="clear" w:color="auto" w:fill="FFFFFF"/>
        </w:rPr>
      </w:pPr>
      <w:r w:rsidRPr="00215E6D">
        <w:rPr>
          <w:rFonts w:ascii="Times New Roman" w:hAnsi="Times New Roman" w:cs="Times New Roman"/>
          <w:sz w:val="28"/>
          <w:szCs w:val="28"/>
          <w:shd w:val="clear" w:color="auto" w:fill="FFFFFF"/>
        </w:rPr>
        <w:t>На ЕГЭ по математике профильного уровня число участников, не преодолевших установленный минимальный балл, уменьшилось:</w:t>
      </w:r>
    </w:p>
    <w:p w:rsidR="00C90E38" w:rsidRPr="00215E6D" w:rsidRDefault="00C90E38" w:rsidP="00C90E38">
      <w:pPr>
        <w:spacing w:after="0" w:line="240" w:lineRule="auto"/>
        <w:ind w:firstLine="708"/>
        <w:jc w:val="both"/>
        <w:rPr>
          <w:rFonts w:ascii="Times New Roman" w:hAnsi="Times New Roman" w:cs="Times New Roman"/>
          <w:sz w:val="28"/>
          <w:szCs w:val="28"/>
          <w:shd w:val="clear" w:color="auto" w:fill="FFFFFF"/>
        </w:rPr>
      </w:pPr>
      <w:r w:rsidRPr="00215E6D">
        <w:rPr>
          <w:rFonts w:ascii="Times New Roman" w:hAnsi="Times New Roman" w:cs="Times New Roman"/>
          <w:sz w:val="28"/>
          <w:szCs w:val="28"/>
          <w:shd w:val="clear" w:color="auto" w:fill="FFFFFF"/>
        </w:rPr>
        <w:t xml:space="preserve"> 19 человек – 26,4% в 2017году </w:t>
      </w:r>
    </w:p>
    <w:p w:rsidR="00C90E38" w:rsidRPr="00215E6D" w:rsidRDefault="00C90E38" w:rsidP="00C90E38">
      <w:pPr>
        <w:spacing w:after="0" w:line="240" w:lineRule="auto"/>
        <w:ind w:firstLine="708"/>
        <w:jc w:val="both"/>
        <w:rPr>
          <w:rFonts w:ascii="Times New Roman" w:hAnsi="Times New Roman" w:cs="Times New Roman"/>
          <w:sz w:val="28"/>
          <w:szCs w:val="28"/>
          <w:shd w:val="clear" w:color="auto" w:fill="FFFFFF"/>
        </w:rPr>
      </w:pPr>
      <w:r w:rsidRPr="00215E6D">
        <w:rPr>
          <w:rFonts w:ascii="Times New Roman" w:hAnsi="Times New Roman" w:cs="Times New Roman"/>
          <w:sz w:val="28"/>
          <w:szCs w:val="28"/>
          <w:shd w:val="clear" w:color="auto" w:fill="FFFFFF"/>
        </w:rPr>
        <w:t>7 человек -11,7%  в 2018 году</w:t>
      </w:r>
    </w:p>
    <w:p w:rsidR="00C90E38" w:rsidRPr="00215E6D" w:rsidRDefault="00C90E38" w:rsidP="00C90E38">
      <w:pPr>
        <w:spacing w:after="0" w:line="240" w:lineRule="auto"/>
        <w:ind w:firstLine="708"/>
        <w:jc w:val="both"/>
        <w:rPr>
          <w:rFonts w:ascii="Times New Roman" w:hAnsi="Times New Roman" w:cs="Times New Roman"/>
          <w:sz w:val="28"/>
          <w:szCs w:val="28"/>
          <w:shd w:val="clear" w:color="auto" w:fill="FFFFFF" w:themeFill="background1"/>
        </w:rPr>
      </w:pPr>
      <w:r w:rsidRPr="00215E6D">
        <w:rPr>
          <w:rFonts w:ascii="Times New Roman" w:hAnsi="Times New Roman" w:cs="Times New Roman"/>
          <w:sz w:val="28"/>
          <w:szCs w:val="28"/>
        </w:rPr>
        <w:t xml:space="preserve">Уменьшилось также количество выпускников, не получивших аттестаты. Если в 2017году их было </w:t>
      </w:r>
      <w:r w:rsidRPr="00215E6D">
        <w:rPr>
          <w:rFonts w:ascii="Times New Roman" w:eastAsia="Times New Roman" w:hAnsi="Times New Roman" w:cs="Times New Roman"/>
          <w:b/>
          <w:sz w:val="28"/>
          <w:szCs w:val="28"/>
          <w:u w:val="single"/>
        </w:rPr>
        <w:t>15</w:t>
      </w:r>
      <w:r w:rsidRPr="00215E6D">
        <w:rPr>
          <w:rFonts w:ascii="Times New Roman" w:eastAsia="Times New Roman" w:hAnsi="Times New Roman" w:cs="Times New Roman"/>
          <w:sz w:val="28"/>
          <w:szCs w:val="28"/>
        </w:rPr>
        <w:t xml:space="preserve"> выпускников,  то в 2018году эта цифра снизилась до 7, </w:t>
      </w:r>
      <w:r w:rsidRPr="00215E6D">
        <w:rPr>
          <w:rFonts w:ascii="Times New Roman" w:hAnsi="Times New Roman" w:cs="Times New Roman"/>
          <w:sz w:val="28"/>
          <w:szCs w:val="28"/>
          <w:shd w:val="clear" w:color="auto" w:fill="FFFFFF" w:themeFill="background1"/>
        </w:rPr>
        <w:t>вместо аттестата им выдана справка об обучениив школе.</w:t>
      </w:r>
    </w:p>
    <w:p w:rsidR="00C90E38" w:rsidRPr="00215E6D" w:rsidRDefault="00C90E38" w:rsidP="00C90E38">
      <w:pPr>
        <w:shd w:val="clear" w:color="auto" w:fill="FFFFFF" w:themeFill="background1"/>
        <w:spacing w:after="0" w:line="240" w:lineRule="auto"/>
        <w:ind w:firstLine="708"/>
        <w:jc w:val="both"/>
        <w:rPr>
          <w:rFonts w:ascii="Times New Roman" w:hAnsi="Times New Roman" w:cs="Times New Roman"/>
          <w:sz w:val="28"/>
          <w:szCs w:val="28"/>
          <w:shd w:val="clear" w:color="auto" w:fill="FFFFFF" w:themeFill="background1"/>
        </w:rPr>
      </w:pPr>
      <w:r w:rsidRPr="00215E6D">
        <w:rPr>
          <w:rFonts w:ascii="Times New Roman" w:hAnsi="Times New Roman" w:cs="Times New Roman"/>
          <w:sz w:val="28"/>
          <w:szCs w:val="28"/>
          <w:shd w:val="clear" w:color="auto" w:fill="FFFFFF" w:themeFill="background1"/>
        </w:rPr>
        <w:t xml:space="preserve">Приведенные результаты должны служить основой для принятия управленческих решений,  как на уровне Управления образования, так и на уровне школы. </w:t>
      </w:r>
    </w:p>
    <w:p w:rsidR="00C90E38" w:rsidRPr="00215E6D" w:rsidRDefault="00C90E38" w:rsidP="00C90E38">
      <w:pPr>
        <w:spacing w:after="0" w:line="240" w:lineRule="auto"/>
        <w:ind w:firstLine="708"/>
        <w:jc w:val="both"/>
        <w:rPr>
          <w:rFonts w:ascii="Times New Roman" w:hAnsi="Times New Roman" w:cs="Times New Roman"/>
          <w:sz w:val="28"/>
          <w:szCs w:val="28"/>
          <w:shd w:val="clear" w:color="auto" w:fill="FFFFFF" w:themeFill="background1"/>
        </w:rPr>
      </w:pPr>
      <w:r w:rsidRPr="00215E6D">
        <w:rPr>
          <w:rFonts w:ascii="Times New Roman" w:hAnsi="Times New Roman" w:cs="Times New Roman"/>
          <w:sz w:val="28"/>
          <w:szCs w:val="28"/>
          <w:shd w:val="clear" w:color="auto" w:fill="FFFFFF" w:themeFill="background1"/>
        </w:rPr>
        <w:t xml:space="preserve">В нашем районе в 2018 году 19 выпускников, закончивших школу на медали. Однако, не все выпускники подтвердили свой статус, получив  на ЕГЭ результаты ниже среднего. </w:t>
      </w:r>
    </w:p>
    <w:p w:rsidR="00C90E38" w:rsidRPr="00215E6D" w:rsidRDefault="00C90E38" w:rsidP="00C90E38">
      <w:pPr>
        <w:spacing w:after="0" w:line="240" w:lineRule="auto"/>
        <w:jc w:val="both"/>
        <w:rPr>
          <w:rFonts w:ascii="Times New Roman" w:hAnsi="Times New Roman" w:cs="Times New Roman"/>
          <w:sz w:val="28"/>
          <w:szCs w:val="28"/>
        </w:rPr>
      </w:pPr>
      <w:r w:rsidRPr="00215E6D">
        <w:rPr>
          <w:rFonts w:ascii="Times New Roman" w:hAnsi="Times New Roman" w:cs="Times New Roman"/>
          <w:sz w:val="28"/>
          <w:szCs w:val="28"/>
        </w:rPr>
        <w:tab/>
        <w:t>21век - век информатизации. Сегодня жизнь без компьютера невозможна.</w:t>
      </w:r>
    </w:p>
    <w:p w:rsidR="00C90E38" w:rsidRPr="00215E6D" w:rsidRDefault="00C90E38" w:rsidP="00C90E38">
      <w:pPr>
        <w:spacing w:after="0" w:line="240" w:lineRule="auto"/>
        <w:jc w:val="both"/>
        <w:rPr>
          <w:rFonts w:ascii="Times New Roman" w:hAnsi="Times New Roman" w:cs="Times New Roman"/>
          <w:sz w:val="28"/>
          <w:szCs w:val="28"/>
        </w:rPr>
      </w:pPr>
      <w:r w:rsidRPr="00215E6D">
        <w:rPr>
          <w:rFonts w:ascii="Times New Roman" w:hAnsi="Times New Roman" w:cs="Times New Roman"/>
          <w:color w:val="000000" w:themeColor="text1"/>
          <w:sz w:val="28"/>
          <w:szCs w:val="28"/>
        </w:rPr>
        <w:t xml:space="preserve"> В  общем образовании внедряются информационные технологии: в школах района установлено 225 компьютеров различной конфигурации, на 1 компьютер приходится  10 учащихся. Все школы обеспечены доступом к сети Интернет,  98 % учителей прошли обучение и переподготовку в области ИКТ, 92 % школ используют обучающие программные продукты, 40% учителей эффективно используют ресурсы сетевых социальных сообществ, 82 % учащихся школ района активно применяют ИКТ (презентации, компьютерное моделирование и т.п.) на конференциях, конкурсах.</w:t>
      </w:r>
    </w:p>
    <w:p w:rsidR="00C90E38" w:rsidRPr="00215E6D" w:rsidRDefault="00C90E38" w:rsidP="00C90E38">
      <w:pPr>
        <w:spacing w:after="0" w:line="240" w:lineRule="auto"/>
        <w:jc w:val="both"/>
        <w:rPr>
          <w:rFonts w:ascii="Times New Roman" w:hAnsi="Times New Roman" w:cs="Times New Roman"/>
          <w:sz w:val="28"/>
          <w:szCs w:val="28"/>
        </w:rPr>
      </w:pPr>
      <w:r w:rsidRPr="00215E6D">
        <w:rPr>
          <w:rFonts w:ascii="Times New Roman" w:hAnsi="Times New Roman" w:cs="Times New Roman"/>
          <w:sz w:val="28"/>
          <w:szCs w:val="28"/>
        </w:rPr>
        <w:tab/>
        <w:t xml:space="preserve">Есть еще такой  мощный информационный   ресурс, как сайт учреждения, о котором образовательные учреждения зачастую забывают.  В то время как требования к его содержанию и обновлению актуальной информации определены нормативно. Для того  чтобы получить первоначальные сведения о школе, родители заходят на ее сайт. Представители контролирующих организаций также начинают знакомство с учреждением с информации на его сайте.  </w:t>
      </w:r>
    </w:p>
    <w:p w:rsidR="00C90E38" w:rsidRPr="00215E6D" w:rsidRDefault="00C90E38" w:rsidP="00C90E38">
      <w:pPr>
        <w:spacing w:after="0" w:line="240" w:lineRule="auto"/>
        <w:jc w:val="both"/>
        <w:rPr>
          <w:rFonts w:ascii="Times New Roman" w:hAnsi="Times New Roman" w:cs="Times New Roman"/>
          <w:sz w:val="28"/>
          <w:szCs w:val="28"/>
        </w:rPr>
      </w:pPr>
      <w:r w:rsidRPr="00215E6D">
        <w:rPr>
          <w:rFonts w:ascii="Times New Roman" w:hAnsi="Times New Roman" w:cs="Times New Roman"/>
          <w:sz w:val="28"/>
          <w:szCs w:val="28"/>
        </w:rPr>
        <w:lastRenderedPageBreak/>
        <w:tab/>
        <w:t xml:space="preserve"> Вместе с тем,  далеко неполную информацию можно найти на сайтах некоторых наших учреждений. Необходимо  привести сайты в соответствие со статьей 29   «Закона об образовании в Российской Федерации». </w:t>
      </w:r>
    </w:p>
    <w:p w:rsidR="00C90E38" w:rsidRPr="00215E6D" w:rsidRDefault="00C90E38" w:rsidP="00C90E38">
      <w:pPr>
        <w:spacing w:after="0" w:line="240" w:lineRule="auto"/>
        <w:jc w:val="both"/>
        <w:rPr>
          <w:rFonts w:ascii="Times New Roman" w:hAnsi="Times New Roman" w:cs="Times New Roman"/>
          <w:sz w:val="28"/>
          <w:szCs w:val="28"/>
        </w:rPr>
      </w:pPr>
      <w:r w:rsidRPr="00215E6D">
        <w:rPr>
          <w:rFonts w:ascii="Times New Roman" w:hAnsi="Times New Roman" w:cs="Times New Roman"/>
          <w:sz w:val="28"/>
          <w:szCs w:val="28"/>
        </w:rPr>
        <w:t xml:space="preserve">      Уже два  года Министерство образования РСО-Алания  составляет рейтинг,  который  позволяет определять  лучшие школы республики. В основе рейтинга лежит использование электронных образовательных  ресурсов, это ведение электронного журнала, использование системы «Дневник.ру», электронная запись в образовательные учреждения.  На протяжении всего учебного года наш район  лидирует по всем названным  направлениям рейтинга.       </w:t>
      </w:r>
    </w:p>
    <w:p w:rsidR="00C90E38" w:rsidRPr="00215E6D" w:rsidRDefault="00C90E38" w:rsidP="00C90E38">
      <w:pPr>
        <w:spacing w:after="0" w:line="240" w:lineRule="auto"/>
        <w:ind w:firstLine="708"/>
        <w:jc w:val="both"/>
        <w:rPr>
          <w:rFonts w:ascii="Times New Roman" w:hAnsi="Times New Roman" w:cs="Times New Roman"/>
          <w:sz w:val="28"/>
          <w:szCs w:val="28"/>
        </w:rPr>
      </w:pPr>
      <w:r w:rsidRPr="00215E6D">
        <w:rPr>
          <w:rFonts w:ascii="Times New Roman" w:hAnsi="Times New Roman" w:cs="Times New Roman"/>
          <w:sz w:val="28"/>
          <w:szCs w:val="28"/>
        </w:rPr>
        <w:t xml:space="preserve">  Важно отметить, что система «Дневник.ру» позволяет в режиме реального времени отслеживать родителям как индивидуальные учебные достижения своих детей, так и факт отсутствия его на уроках. Так  можно добиться оперативного взаимодействия родителей и образовательной организации  и нам  надо осознать, какой мощный ресурс нам дан в помощь.</w:t>
      </w:r>
    </w:p>
    <w:p w:rsidR="00C90E38" w:rsidRPr="00215E6D" w:rsidRDefault="00C90E38" w:rsidP="00C90E38">
      <w:pPr>
        <w:pStyle w:val="Default"/>
        <w:jc w:val="both"/>
        <w:rPr>
          <w:color w:val="454545"/>
          <w:sz w:val="28"/>
          <w:szCs w:val="28"/>
        </w:rPr>
      </w:pPr>
      <w:r w:rsidRPr="00215E6D">
        <w:rPr>
          <w:color w:val="454545"/>
          <w:sz w:val="28"/>
          <w:szCs w:val="28"/>
        </w:rPr>
        <w:t xml:space="preserve">В целом, деятельность системы общего образования в новом учебном  году будет нацелена на решение задач, обеспечивающих: </w:t>
      </w:r>
    </w:p>
    <w:p w:rsidR="00C90E38" w:rsidRPr="00215E6D" w:rsidRDefault="00C90E38" w:rsidP="00C90E38">
      <w:pPr>
        <w:pStyle w:val="Default"/>
        <w:jc w:val="both"/>
        <w:rPr>
          <w:color w:val="454545"/>
          <w:sz w:val="28"/>
          <w:szCs w:val="28"/>
        </w:rPr>
      </w:pPr>
      <w:r w:rsidRPr="00215E6D">
        <w:rPr>
          <w:color w:val="454545"/>
          <w:sz w:val="28"/>
          <w:szCs w:val="28"/>
        </w:rPr>
        <w:t xml:space="preserve">        Введение ФГОС основного общего образования в 7  классах в штатном режиме. </w:t>
      </w:r>
    </w:p>
    <w:p w:rsidR="00C90E38" w:rsidRPr="00215E6D" w:rsidRDefault="00C90E38" w:rsidP="00C90E38">
      <w:pPr>
        <w:pStyle w:val="Default"/>
        <w:jc w:val="both"/>
        <w:rPr>
          <w:color w:val="454545"/>
          <w:sz w:val="28"/>
          <w:szCs w:val="28"/>
        </w:rPr>
      </w:pPr>
      <w:r w:rsidRPr="00215E6D">
        <w:rPr>
          <w:color w:val="454545"/>
          <w:sz w:val="28"/>
          <w:szCs w:val="28"/>
        </w:rPr>
        <w:t xml:space="preserve">        Создание условий для получения образования детьми с ограниченными возможностями здоровья. </w:t>
      </w:r>
    </w:p>
    <w:p w:rsidR="00C90E38" w:rsidRPr="001938A8" w:rsidRDefault="00C90E38" w:rsidP="00C90E38">
      <w:pPr>
        <w:pStyle w:val="Default"/>
        <w:jc w:val="both"/>
        <w:rPr>
          <w:sz w:val="28"/>
          <w:szCs w:val="28"/>
        </w:rPr>
      </w:pPr>
      <w:r w:rsidRPr="00215E6D">
        <w:rPr>
          <w:color w:val="454545"/>
          <w:sz w:val="28"/>
          <w:szCs w:val="28"/>
        </w:rPr>
        <w:t xml:space="preserve">         Совершенствование муниципальной системы оценки качества образования, включающей в себя не только государственные экзамены, но и различные мониторинговые исследования качества образования. </w:t>
      </w:r>
    </w:p>
    <w:p w:rsidR="00C90E38" w:rsidRPr="001851D7" w:rsidRDefault="00C90E38" w:rsidP="00C90E38">
      <w:pPr>
        <w:pStyle w:val="af1"/>
        <w:spacing w:after="0"/>
        <w:jc w:val="both"/>
        <w:rPr>
          <w:b/>
          <w:color w:val="454545"/>
          <w:sz w:val="28"/>
          <w:szCs w:val="28"/>
        </w:rPr>
      </w:pPr>
      <w:r w:rsidRPr="00215E6D">
        <w:rPr>
          <w:b/>
          <w:color w:val="454545"/>
          <w:sz w:val="28"/>
          <w:szCs w:val="28"/>
        </w:rPr>
        <w:t>Основные задачи, которые предстоит решить образовательным учреждениям Дигорского района в 201</w:t>
      </w:r>
      <w:r>
        <w:rPr>
          <w:b/>
          <w:color w:val="454545"/>
          <w:sz w:val="28"/>
          <w:szCs w:val="28"/>
        </w:rPr>
        <w:t>9 году.</w:t>
      </w:r>
    </w:p>
    <w:p w:rsidR="00C90E38" w:rsidRPr="00215E6D" w:rsidRDefault="00C90E38" w:rsidP="00C90E38">
      <w:pPr>
        <w:pStyle w:val="af1"/>
        <w:tabs>
          <w:tab w:val="left" w:pos="851"/>
        </w:tabs>
        <w:spacing w:after="0"/>
        <w:ind w:left="207"/>
        <w:jc w:val="both"/>
        <w:rPr>
          <w:sz w:val="28"/>
          <w:szCs w:val="28"/>
        </w:rPr>
      </w:pPr>
      <w:r w:rsidRPr="00215E6D">
        <w:rPr>
          <w:sz w:val="28"/>
          <w:szCs w:val="28"/>
        </w:rPr>
        <w:t>1. Повышение эффективности и качества услуг в сфере дошкольного образования:</w:t>
      </w:r>
    </w:p>
    <w:p w:rsidR="00C90E38" w:rsidRPr="00215E6D" w:rsidRDefault="00C90E38" w:rsidP="00C90E38">
      <w:pPr>
        <w:pStyle w:val="af1"/>
        <w:numPr>
          <w:ilvl w:val="0"/>
          <w:numId w:val="28"/>
        </w:numPr>
        <w:tabs>
          <w:tab w:val="left" w:pos="851"/>
        </w:tabs>
        <w:spacing w:after="0" w:afterAutospacing="0"/>
        <w:ind w:left="0" w:firstLine="567"/>
        <w:contextualSpacing/>
        <w:jc w:val="both"/>
        <w:rPr>
          <w:sz w:val="28"/>
          <w:szCs w:val="28"/>
        </w:rPr>
      </w:pPr>
      <w:r w:rsidRPr="00215E6D">
        <w:rPr>
          <w:sz w:val="28"/>
          <w:szCs w:val="28"/>
        </w:rPr>
        <w:t>сохранение и развитие сети образовательных организаций, реализующих программу дошкольного образования;</w:t>
      </w:r>
    </w:p>
    <w:p w:rsidR="00C90E38" w:rsidRPr="00215E6D" w:rsidRDefault="00C90E38" w:rsidP="00C90E38">
      <w:pPr>
        <w:pStyle w:val="af1"/>
        <w:numPr>
          <w:ilvl w:val="0"/>
          <w:numId w:val="28"/>
        </w:numPr>
        <w:tabs>
          <w:tab w:val="left" w:pos="851"/>
        </w:tabs>
        <w:spacing w:after="0" w:afterAutospacing="0"/>
        <w:ind w:left="0" w:firstLine="567"/>
        <w:contextualSpacing/>
        <w:jc w:val="both"/>
        <w:rPr>
          <w:sz w:val="28"/>
          <w:szCs w:val="28"/>
        </w:rPr>
      </w:pPr>
      <w:r w:rsidRPr="00215E6D">
        <w:rPr>
          <w:sz w:val="28"/>
          <w:szCs w:val="28"/>
        </w:rPr>
        <w:t xml:space="preserve">создание условий для выравнивания стартовых возможностей  детей из разных социальных слоев и групп населения. </w:t>
      </w:r>
    </w:p>
    <w:p w:rsidR="00C90E38" w:rsidRPr="00215E6D" w:rsidRDefault="00C90E38" w:rsidP="00C90E38">
      <w:pPr>
        <w:pStyle w:val="af1"/>
        <w:tabs>
          <w:tab w:val="left" w:pos="851"/>
        </w:tabs>
        <w:spacing w:after="0"/>
        <w:jc w:val="both"/>
        <w:rPr>
          <w:sz w:val="28"/>
          <w:szCs w:val="28"/>
        </w:rPr>
      </w:pPr>
      <w:r w:rsidRPr="00215E6D">
        <w:rPr>
          <w:sz w:val="28"/>
          <w:szCs w:val="28"/>
        </w:rPr>
        <w:t xml:space="preserve">   2.  Обеспечение доступа к образованию всех категорий населения сохранение и развитие общедоступной системы дошкольного образования начального общего образования, основного общего образования, среднего общего образования и  дополнительного образования детей.</w:t>
      </w:r>
    </w:p>
    <w:p w:rsidR="00C90E38" w:rsidRPr="00F2115F" w:rsidRDefault="00C90E38" w:rsidP="00C90E38">
      <w:pPr>
        <w:pStyle w:val="af1"/>
        <w:tabs>
          <w:tab w:val="left" w:pos="851"/>
        </w:tabs>
        <w:spacing w:after="0"/>
        <w:ind w:left="207"/>
        <w:jc w:val="both"/>
        <w:rPr>
          <w:sz w:val="28"/>
          <w:szCs w:val="28"/>
        </w:rPr>
      </w:pPr>
      <w:r w:rsidRPr="00215E6D">
        <w:rPr>
          <w:sz w:val="28"/>
          <w:szCs w:val="28"/>
        </w:rPr>
        <w:t xml:space="preserve">  3. Реализация федеральных государственных образовательных  стандартов дошкольного, начального общего образования,  основного общего образования;</w:t>
      </w:r>
    </w:p>
    <w:p w:rsidR="00C90E38" w:rsidRPr="00215E6D" w:rsidRDefault="00C90E38" w:rsidP="00C90E38">
      <w:pPr>
        <w:tabs>
          <w:tab w:val="left" w:pos="851"/>
        </w:tabs>
        <w:suppressAutoHyphens/>
        <w:snapToGrid w:val="0"/>
        <w:spacing w:after="0" w:line="240" w:lineRule="auto"/>
        <w:ind w:firstLine="284"/>
        <w:jc w:val="both"/>
        <w:rPr>
          <w:rFonts w:ascii="Times New Roman" w:hAnsi="Times New Roman" w:cs="Times New Roman"/>
          <w:sz w:val="28"/>
          <w:szCs w:val="28"/>
        </w:rPr>
      </w:pPr>
      <w:r w:rsidRPr="00215E6D">
        <w:rPr>
          <w:rFonts w:ascii="Times New Roman" w:hAnsi="Times New Roman" w:cs="Times New Roman"/>
          <w:sz w:val="28"/>
          <w:szCs w:val="28"/>
        </w:rPr>
        <w:t>4. Развитие муниципальной системы оценки качества образования и разработка механизмов учёта   внеурочных  достижений обучающихся;</w:t>
      </w:r>
    </w:p>
    <w:p w:rsidR="00C90E38" w:rsidRPr="00215E6D" w:rsidRDefault="00C90E38" w:rsidP="00C90E38">
      <w:pPr>
        <w:tabs>
          <w:tab w:val="left" w:pos="851"/>
        </w:tabs>
        <w:suppressAutoHyphens/>
        <w:snapToGrid w:val="0"/>
        <w:spacing w:after="0" w:line="240" w:lineRule="auto"/>
        <w:ind w:firstLine="284"/>
        <w:jc w:val="both"/>
        <w:rPr>
          <w:rFonts w:ascii="Times New Roman" w:hAnsi="Times New Roman" w:cs="Times New Roman"/>
          <w:sz w:val="28"/>
          <w:szCs w:val="28"/>
        </w:rPr>
      </w:pPr>
      <w:r w:rsidRPr="00215E6D">
        <w:rPr>
          <w:rFonts w:ascii="Times New Roman" w:hAnsi="Times New Roman" w:cs="Times New Roman"/>
          <w:sz w:val="28"/>
          <w:szCs w:val="28"/>
        </w:rPr>
        <w:t xml:space="preserve">5. Развитие инновационной и мониторинговой деятельности, обеспечение современного содержания образования и внедрение современных технологий в обучение, способствующих повышению уровня обучения  учащихся, </w:t>
      </w:r>
      <w:r w:rsidRPr="00215E6D">
        <w:rPr>
          <w:rFonts w:ascii="Times New Roman" w:hAnsi="Times New Roman" w:cs="Times New Roman"/>
          <w:sz w:val="28"/>
          <w:szCs w:val="28"/>
        </w:rPr>
        <w:lastRenderedPageBreak/>
        <w:t>интеллектуальному и духовному развитию учащихся и воспитанников, формированию у них опыта ведения здорового образа жизни;</w:t>
      </w:r>
    </w:p>
    <w:p w:rsidR="00C90E38" w:rsidRPr="00215E6D" w:rsidRDefault="00C90E38" w:rsidP="00C90E38">
      <w:pPr>
        <w:tabs>
          <w:tab w:val="left" w:pos="851"/>
        </w:tabs>
        <w:spacing w:after="0" w:line="240" w:lineRule="auto"/>
        <w:ind w:firstLine="284"/>
        <w:contextualSpacing/>
        <w:jc w:val="both"/>
        <w:rPr>
          <w:rFonts w:ascii="Times New Roman" w:hAnsi="Times New Roman" w:cs="Times New Roman"/>
          <w:sz w:val="28"/>
          <w:szCs w:val="28"/>
        </w:rPr>
      </w:pPr>
      <w:r w:rsidRPr="00215E6D">
        <w:rPr>
          <w:rFonts w:ascii="Times New Roman" w:hAnsi="Times New Roman" w:cs="Times New Roman"/>
          <w:sz w:val="28"/>
          <w:szCs w:val="28"/>
        </w:rPr>
        <w:t>6. Создание условий для сохранения и укрепления здоровья школьников.</w:t>
      </w:r>
    </w:p>
    <w:p w:rsidR="00C90E38" w:rsidRPr="00215E6D" w:rsidRDefault="00C90E38" w:rsidP="00C90E38">
      <w:pPr>
        <w:tabs>
          <w:tab w:val="left" w:pos="851"/>
        </w:tabs>
        <w:suppressAutoHyphens/>
        <w:snapToGrid w:val="0"/>
        <w:spacing w:after="0" w:line="240" w:lineRule="auto"/>
        <w:ind w:left="-567" w:right="-568" w:firstLine="284"/>
        <w:contextualSpacing/>
        <w:jc w:val="both"/>
        <w:rPr>
          <w:rFonts w:ascii="Times New Roman" w:hAnsi="Times New Roman" w:cs="Times New Roman"/>
          <w:sz w:val="28"/>
          <w:szCs w:val="28"/>
        </w:rPr>
      </w:pPr>
      <w:r w:rsidRPr="00215E6D">
        <w:rPr>
          <w:rFonts w:ascii="Times New Roman" w:hAnsi="Times New Roman" w:cs="Times New Roman"/>
          <w:sz w:val="28"/>
          <w:szCs w:val="28"/>
        </w:rPr>
        <w:t xml:space="preserve">         7. Укрепление материально-технической базы образовательных    учреждений        </w:t>
      </w:r>
    </w:p>
    <w:p w:rsidR="00C90E38" w:rsidRPr="00E10D88" w:rsidRDefault="00C90E38" w:rsidP="00C90E38">
      <w:pPr>
        <w:tabs>
          <w:tab w:val="left" w:pos="851"/>
        </w:tabs>
        <w:suppressAutoHyphens/>
        <w:snapToGrid w:val="0"/>
        <w:spacing w:after="0" w:line="240" w:lineRule="auto"/>
        <w:ind w:left="-567" w:right="-568"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Дигорского  района</w:t>
      </w:r>
    </w:p>
    <w:p w:rsidR="00C90E38" w:rsidRDefault="00C90E38" w:rsidP="00C90E38">
      <w:pPr>
        <w:spacing w:after="0" w:line="240" w:lineRule="auto"/>
        <w:jc w:val="center"/>
        <w:rPr>
          <w:rFonts w:ascii="Times New Roman" w:eastAsia="Times New Roman" w:hAnsi="Times New Roman" w:cs="Times New Roman"/>
          <w:b/>
          <w:sz w:val="28"/>
          <w:szCs w:val="28"/>
        </w:rPr>
      </w:pPr>
    </w:p>
    <w:p w:rsidR="00C90E38" w:rsidRDefault="00C90E38" w:rsidP="00C90E38">
      <w:pPr>
        <w:spacing w:after="0" w:line="240" w:lineRule="auto"/>
        <w:jc w:val="center"/>
        <w:rPr>
          <w:rFonts w:ascii="Times New Roman" w:eastAsia="Times New Roman" w:hAnsi="Times New Roman" w:cs="Times New Roman"/>
          <w:b/>
          <w:sz w:val="28"/>
          <w:szCs w:val="28"/>
        </w:rPr>
      </w:pPr>
    </w:p>
    <w:p w:rsidR="00C90E38" w:rsidRPr="00514AEA" w:rsidRDefault="00C90E38" w:rsidP="00C90E38">
      <w:pPr>
        <w:spacing w:after="0" w:line="240" w:lineRule="auto"/>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Инвестиции.</w:t>
      </w:r>
    </w:p>
    <w:p w:rsidR="00C90E38" w:rsidRPr="00514AEA" w:rsidRDefault="00C90E38" w:rsidP="00C90E38">
      <w:pPr>
        <w:spacing w:after="0" w:line="240" w:lineRule="auto"/>
        <w:jc w:val="both"/>
        <w:rPr>
          <w:rFonts w:ascii="Times New Roman" w:eastAsia="Times New Roman" w:hAnsi="Times New Roman" w:cs="Times New Roman"/>
          <w:b/>
          <w:sz w:val="28"/>
          <w:szCs w:val="28"/>
        </w:rPr>
      </w:pPr>
    </w:p>
    <w:p w:rsidR="00C90E38" w:rsidRDefault="00C90E38" w:rsidP="00C90E38">
      <w:pPr>
        <w:spacing w:after="0" w:line="240" w:lineRule="auto"/>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ab/>
        <w:t xml:space="preserve">За счет </w:t>
      </w:r>
      <w:r>
        <w:rPr>
          <w:rFonts w:ascii="Times New Roman" w:eastAsia="Times New Roman" w:hAnsi="Times New Roman" w:cs="Times New Roman"/>
          <w:sz w:val="28"/>
          <w:szCs w:val="28"/>
        </w:rPr>
        <w:t>средств федерального и республиканского бюджетов в рамках ФЦП «Развитие физической культуры и спорта Российской Федерации на 2016-2020 годы» в с. Карман-Синдзикау построена многофункциональная игровая площадка площадью 800 кв.м. с детским спортивно- оздоровительным комплексом на сумму 5034,9 тыс. руб. (в том числе федеральный бюджет – 4457,9т.р., Республиканский бюджет – 577т.р.)</w:t>
      </w:r>
    </w:p>
    <w:p w:rsidR="00C90E38" w:rsidRDefault="00C90E38" w:rsidP="00C90E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ГПРФ «Развитие образования» на 2013-2020 годы по подпрограмме «Содействие развитию дошкольного и общего образования» в с. Мостиздах проведен капитальный ремонт спортивного зала СОШ на сумму 4004,8 т.р., в том чисде за счет средств федерального бюджета – 3721,4т.р., и республиканского бюджета 283,3т.р.</w:t>
      </w:r>
    </w:p>
    <w:p w:rsidR="00C90E38" w:rsidRDefault="00C90E38" w:rsidP="00C90E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соответствие с Соглашением №3С/18 от 12.02.2018г. между Комитетом дорожного хозяйства РСО-Алания и АМС МО Дигорский район проведены ремонтные работы в г. Дигора на сумму 4125,7т.р., в том числе за счет средств республиканского бюджета – 3919,4т.р. и местного бюджета- 206,3т.р.</w:t>
      </w:r>
    </w:p>
    <w:p w:rsidR="00C90E38" w:rsidRPr="00F44451" w:rsidRDefault="00C90E38" w:rsidP="00C90E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МП«Формирование современной городской среды на территории МО Дигорский район на 2018-2022 годы» в населенных пунктах Карман-Синдзикау, Кора-Урсдон и ст. Николаевская проведены работы по благоустройству территорий на сумму 2786,344 т.р., в том числе за счет средств местного бюджета 700т.р., республиканского 146т.р. и федерального – 1940,344т.р.</w:t>
      </w:r>
    </w:p>
    <w:p w:rsidR="00C90E38" w:rsidRPr="00514AEA" w:rsidRDefault="00C90E38" w:rsidP="00C90E38">
      <w:pPr>
        <w:spacing w:after="0" w:line="240" w:lineRule="auto"/>
        <w:jc w:val="both"/>
        <w:rPr>
          <w:rFonts w:ascii="Times New Roman" w:eastAsia="Times New Roman" w:hAnsi="Times New Roman" w:cs="Times New Roman"/>
          <w:sz w:val="28"/>
          <w:szCs w:val="28"/>
        </w:rPr>
      </w:pPr>
    </w:p>
    <w:p w:rsidR="00C90E38" w:rsidRPr="00514AEA" w:rsidRDefault="00C90E38" w:rsidP="00C90E38">
      <w:pPr>
        <w:spacing w:after="0" w:line="240" w:lineRule="auto"/>
        <w:ind w:firstLine="708"/>
        <w:jc w:val="both"/>
        <w:rPr>
          <w:rFonts w:ascii="Times New Roman" w:eastAsia="Times New Roman" w:hAnsi="Times New Roman" w:cs="Times New Roman"/>
          <w:sz w:val="28"/>
          <w:szCs w:val="24"/>
        </w:rPr>
      </w:pPr>
    </w:p>
    <w:p w:rsidR="00C90E38" w:rsidRPr="00514AEA" w:rsidRDefault="00C90E38" w:rsidP="00C90E38">
      <w:pPr>
        <w:spacing w:after="0" w:line="240" w:lineRule="auto"/>
        <w:ind w:firstLine="708"/>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Решение жилищных проблем отдельных категорий граждан.</w:t>
      </w:r>
    </w:p>
    <w:p w:rsidR="00C90E38" w:rsidRPr="00514AEA" w:rsidRDefault="00C90E38" w:rsidP="00C90E38">
      <w:pPr>
        <w:shd w:val="clear" w:color="auto" w:fill="FFFFFF"/>
        <w:spacing w:after="0" w:line="312" w:lineRule="atLeast"/>
        <w:ind w:firstLine="708"/>
        <w:jc w:val="both"/>
        <w:rPr>
          <w:rFonts w:ascii="Times New Roman" w:eastAsia="Times New Roman" w:hAnsi="Times New Roman" w:cs="Times New Roman"/>
          <w:sz w:val="28"/>
          <w:szCs w:val="28"/>
        </w:rPr>
      </w:pPr>
    </w:p>
    <w:p w:rsidR="00C90E38" w:rsidRPr="00514AEA" w:rsidRDefault="00C90E38" w:rsidP="00C90E38">
      <w:pPr>
        <w:spacing w:after="0" w:line="240" w:lineRule="auto"/>
        <w:ind w:firstLine="708"/>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В рамках муниципальной программы «Обеспечение жильем молодых семей на 201</w:t>
      </w:r>
      <w:r>
        <w:rPr>
          <w:rFonts w:ascii="Times New Roman" w:eastAsia="Times New Roman" w:hAnsi="Times New Roman" w:cs="Times New Roman"/>
          <w:sz w:val="28"/>
          <w:szCs w:val="28"/>
        </w:rPr>
        <w:t>8</w:t>
      </w:r>
      <w:r w:rsidRPr="00514AEA">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Pr="00514AEA">
        <w:rPr>
          <w:rFonts w:ascii="Times New Roman" w:eastAsia="Times New Roman" w:hAnsi="Times New Roman" w:cs="Times New Roman"/>
          <w:sz w:val="28"/>
          <w:szCs w:val="28"/>
        </w:rPr>
        <w:t>годы» в целях обеспечения жильем молодых семей  в 201</w:t>
      </w:r>
      <w:r>
        <w:rPr>
          <w:rFonts w:ascii="Times New Roman" w:eastAsia="Times New Roman" w:hAnsi="Times New Roman" w:cs="Times New Roman"/>
          <w:sz w:val="28"/>
          <w:szCs w:val="28"/>
        </w:rPr>
        <w:t>8</w:t>
      </w:r>
      <w:r w:rsidRPr="00514AEA">
        <w:rPr>
          <w:rFonts w:ascii="Times New Roman" w:eastAsia="Times New Roman" w:hAnsi="Times New Roman" w:cs="Times New Roman"/>
          <w:sz w:val="28"/>
          <w:szCs w:val="28"/>
        </w:rPr>
        <w:t xml:space="preserve"> году </w:t>
      </w:r>
      <w:r>
        <w:rPr>
          <w:rFonts w:ascii="Times New Roman" w:eastAsia="Times New Roman" w:hAnsi="Times New Roman" w:cs="Times New Roman"/>
          <w:sz w:val="28"/>
          <w:szCs w:val="28"/>
        </w:rPr>
        <w:t>13</w:t>
      </w:r>
      <w:r w:rsidRPr="00514AEA">
        <w:rPr>
          <w:rFonts w:ascii="Times New Roman" w:eastAsia="Times New Roman" w:hAnsi="Times New Roman" w:cs="Times New Roman"/>
          <w:sz w:val="28"/>
          <w:szCs w:val="28"/>
        </w:rPr>
        <w:t xml:space="preserve"> семьям оказана государственная поддержка по приобретению жилья за счет средств федерального, республиканского и местного  бюджетов в объеме </w:t>
      </w:r>
      <w:r>
        <w:rPr>
          <w:rFonts w:ascii="Times New Roman" w:eastAsia="Times New Roman" w:hAnsi="Times New Roman" w:cs="Times New Roman"/>
          <w:sz w:val="28"/>
          <w:szCs w:val="28"/>
        </w:rPr>
        <w:t>10698,307</w:t>
      </w:r>
      <w:r w:rsidRPr="00514AEA">
        <w:rPr>
          <w:rFonts w:ascii="Times New Roman" w:eastAsia="Times New Roman" w:hAnsi="Times New Roman" w:cs="Times New Roman"/>
          <w:sz w:val="28"/>
          <w:szCs w:val="28"/>
        </w:rPr>
        <w:t xml:space="preserve"> тыс. руб. Объем софинансирования из местного бюджета составил </w:t>
      </w:r>
      <w:r>
        <w:rPr>
          <w:rFonts w:ascii="Times New Roman" w:eastAsia="Times New Roman" w:hAnsi="Times New Roman" w:cs="Times New Roman"/>
          <w:sz w:val="28"/>
          <w:szCs w:val="28"/>
        </w:rPr>
        <w:t>2871,197</w:t>
      </w:r>
      <w:r w:rsidRPr="00514AEA">
        <w:rPr>
          <w:rFonts w:ascii="Times New Roman" w:eastAsia="Times New Roman" w:hAnsi="Times New Roman" w:cs="Times New Roman"/>
          <w:sz w:val="28"/>
          <w:szCs w:val="28"/>
        </w:rPr>
        <w:t xml:space="preserve"> тыс. руб.</w:t>
      </w:r>
    </w:p>
    <w:p w:rsidR="00C90E38" w:rsidRPr="00514AEA" w:rsidRDefault="00C90E38" w:rsidP="00C90E38">
      <w:pPr>
        <w:shd w:val="clear" w:color="auto" w:fill="FFFFFF"/>
        <w:spacing w:after="0" w:line="312" w:lineRule="atLeast"/>
        <w:ind w:firstLine="708"/>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В рамках программы «Устойчивое развитие сельских территорий</w:t>
      </w:r>
      <w:r w:rsidRPr="00514AEA">
        <w:rPr>
          <w:rFonts w:ascii="Times New Roman" w:eastAsia="Times New Roman" w:hAnsi="Times New Roman" w:cs="Times New Roman"/>
          <w:sz w:val="28"/>
          <w:szCs w:val="28"/>
          <w:lang w:eastAsia="ar-SA"/>
        </w:rPr>
        <w:t xml:space="preserve"> на 2014-2017 годы и на период до 2020 года» в 201</w:t>
      </w:r>
      <w:r>
        <w:rPr>
          <w:rFonts w:ascii="Times New Roman" w:eastAsia="Times New Roman" w:hAnsi="Times New Roman" w:cs="Times New Roman"/>
          <w:sz w:val="28"/>
          <w:szCs w:val="28"/>
          <w:lang w:eastAsia="ar-SA"/>
        </w:rPr>
        <w:t>8</w:t>
      </w:r>
      <w:r w:rsidRPr="00514AEA">
        <w:rPr>
          <w:rFonts w:ascii="Times New Roman" w:eastAsia="Times New Roman" w:hAnsi="Times New Roman" w:cs="Times New Roman"/>
          <w:sz w:val="28"/>
          <w:szCs w:val="28"/>
          <w:lang w:eastAsia="ar-SA"/>
        </w:rPr>
        <w:t xml:space="preserve"> году господдержка </w:t>
      </w:r>
      <w:r w:rsidRPr="00514AEA">
        <w:rPr>
          <w:rFonts w:ascii="Times New Roman" w:eastAsia="Times New Roman" w:hAnsi="Times New Roman" w:cs="Times New Roman"/>
          <w:sz w:val="28"/>
          <w:szCs w:val="28"/>
        </w:rPr>
        <w:t xml:space="preserve">по приобретению жилья оказана </w:t>
      </w:r>
      <w:r>
        <w:rPr>
          <w:rFonts w:ascii="Times New Roman" w:eastAsia="Times New Roman" w:hAnsi="Times New Roman" w:cs="Times New Roman"/>
          <w:sz w:val="28"/>
          <w:szCs w:val="28"/>
        </w:rPr>
        <w:t>4</w:t>
      </w:r>
      <w:r w:rsidRPr="00514AEA">
        <w:rPr>
          <w:rFonts w:ascii="Times New Roman" w:eastAsia="Times New Roman" w:hAnsi="Times New Roman" w:cs="Times New Roman"/>
          <w:sz w:val="28"/>
          <w:szCs w:val="28"/>
        </w:rPr>
        <w:t xml:space="preserve"> семьям на сумму 3</w:t>
      </w:r>
      <w:r>
        <w:rPr>
          <w:rFonts w:ascii="Times New Roman" w:eastAsia="Times New Roman" w:hAnsi="Times New Roman" w:cs="Times New Roman"/>
          <w:sz w:val="28"/>
          <w:szCs w:val="28"/>
        </w:rPr>
        <w:t> 402,0</w:t>
      </w:r>
      <w:r w:rsidRPr="00514AEA">
        <w:rPr>
          <w:rFonts w:ascii="Times New Roman" w:eastAsia="Times New Roman" w:hAnsi="Times New Roman" w:cs="Times New Roman"/>
          <w:sz w:val="28"/>
          <w:szCs w:val="28"/>
        </w:rPr>
        <w:t xml:space="preserve"> тыс. рублей, в том числе за счет средств федерального бюджета </w:t>
      </w:r>
      <w:r>
        <w:rPr>
          <w:rFonts w:ascii="Times New Roman" w:eastAsia="Times New Roman" w:hAnsi="Times New Roman" w:cs="Times New Roman"/>
          <w:sz w:val="28"/>
          <w:szCs w:val="28"/>
        </w:rPr>
        <w:t>2563,774</w:t>
      </w:r>
      <w:r w:rsidRPr="00514AEA">
        <w:rPr>
          <w:rFonts w:ascii="Times New Roman" w:eastAsia="Times New Roman" w:hAnsi="Times New Roman" w:cs="Times New Roman"/>
          <w:sz w:val="28"/>
          <w:szCs w:val="28"/>
        </w:rPr>
        <w:t xml:space="preserve"> тыс. руб., за счет средств республиканского бюджета </w:t>
      </w:r>
      <w:r>
        <w:rPr>
          <w:rFonts w:ascii="Times New Roman" w:eastAsia="Times New Roman" w:hAnsi="Times New Roman" w:cs="Times New Roman"/>
          <w:sz w:val="28"/>
          <w:szCs w:val="28"/>
        </w:rPr>
        <w:t>192,971</w:t>
      </w:r>
      <w:r w:rsidRPr="00514AEA">
        <w:rPr>
          <w:rFonts w:ascii="Times New Roman" w:eastAsia="Times New Roman" w:hAnsi="Times New Roman" w:cs="Times New Roman"/>
          <w:sz w:val="28"/>
          <w:szCs w:val="28"/>
        </w:rPr>
        <w:t xml:space="preserve">тыс.руб., за счет средств местного бюджета </w:t>
      </w:r>
      <w:r>
        <w:rPr>
          <w:rFonts w:ascii="Times New Roman" w:eastAsia="Times New Roman" w:hAnsi="Times New Roman" w:cs="Times New Roman"/>
          <w:sz w:val="28"/>
          <w:szCs w:val="28"/>
        </w:rPr>
        <w:t>645,255</w:t>
      </w:r>
      <w:r w:rsidRPr="00514AEA">
        <w:rPr>
          <w:rFonts w:ascii="Times New Roman" w:eastAsia="Times New Roman" w:hAnsi="Times New Roman" w:cs="Times New Roman"/>
          <w:sz w:val="28"/>
          <w:szCs w:val="28"/>
        </w:rPr>
        <w:t xml:space="preserve"> тыс. руб. На сегодняшний день в очереди по данной программе состоит 1</w:t>
      </w:r>
      <w:r>
        <w:rPr>
          <w:rFonts w:ascii="Times New Roman" w:eastAsia="Times New Roman" w:hAnsi="Times New Roman" w:cs="Times New Roman"/>
          <w:sz w:val="28"/>
          <w:szCs w:val="28"/>
        </w:rPr>
        <w:t>6</w:t>
      </w:r>
      <w:r w:rsidRPr="00514AEA">
        <w:rPr>
          <w:rFonts w:ascii="Times New Roman" w:eastAsia="Times New Roman" w:hAnsi="Times New Roman" w:cs="Times New Roman"/>
          <w:sz w:val="28"/>
          <w:szCs w:val="28"/>
        </w:rPr>
        <w:t xml:space="preserve"> граждан.</w:t>
      </w:r>
    </w:p>
    <w:p w:rsidR="00C90E38" w:rsidRPr="00514AEA" w:rsidRDefault="00C90E38" w:rsidP="00C90E38">
      <w:pPr>
        <w:shd w:val="clear" w:color="auto" w:fill="FFFFFF"/>
        <w:spacing w:after="0" w:line="312" w:lineRule="atLeast"/>
        <w:ind w:firstLine="708"/>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В рамках программы «Выполнение государственных обязательств по обеспечению жильем категорий граждан, установленных федеральным </w:t>
      </w:r>
      <w:r w:rsidRPr="00514AEA">
        <w:rPr>
          <w:rFonts w:ascii="Times New Roman" w:eastAsia="Times New Roman" w:hAnsi="Times New Roman" w:cs="Times New Roman"/>
          <w:sz w:val="28"/>
          <w:szCs w:val="28"/>
        </w:rPr>
        <w:lastRenderedPageBreak/>
        <w:t>законодательством» государственны</w:t>
      </w:r>
      <w:r>
        <w:rPr>
          <w:rFonts w:ascii="Times New Roman" w:eastAsia="Times New Roman" w:hAnsi="Times New Roman" w:cs="Times New Roman"/>
          <w:sz w:val="28"/>
          <w:szCs w:val="28"/>
        </w:rPr>
        <w:t>й</w:t>
      </w:r>
      <w:r w:rsidRPr="00514AEA">
        <w:rPr>
          <w:rFonts w:ascii="Times New Roman" w:eastAsia="Times New Roman" w:hAnsi="Times New Roman" w:cs="Times New Roman"/>
          <w:sz w:val="28"/>
          <w:szCs w:val="28"/>
        </w:rPr>
        <w:t xml:space="preserve"> жилищны</w:t>
      </w:r>
      <w:r>
        <w:rPr>
          <w:rFonts w:ascii="Times New Roman" w:eastAsia="Times New Roman" w:hAnsi="Times New Roman" w:cs="Times New Roman"/>
          <w:sz w:val="28"/>
          <w:szCs w:val="28"/>
        </w:rPr>
        <w:t>й</w:t>
      </w:r>
      <w:r w:rsidRPr="00514AEA">
        <w:rPr>
          <w:rFonts w:ascii="Times New Roman" w:eastAsia="Times New Roman" w:hAnsi="Times New Roman" w:cs="Times New Roman"/>
          <w:sz w:val="28"/>
          <w:szCs w:val="28"/>
        </w:rPr>
        <w:t xml:space="preserve"> сертификат</w:t>
      </w:r>
      <w:r>
        <w:rPr>
          <w:rFonts w:ascii="Times New Roman" w:eastAsia="Times New Roman" w:hAnsi="Times New Roman" w:cs="Times New Roman"/>
          <w:sz w:val="28"/>
          <w:szCs w:val="28"/>
        </w:rPr>
        <w:t xml:space="preserve"> получилаодна</w:t>
      </w:r>
      <w:r w:rsidRPr="00514AEA">
        <w:rPr>
          <w:rFonts w:ascii="Times New Roman" w:eastAsia="Times New Roman" w:hAnsi="Times New Roman" w:cs="Times New Roman"/>
          <w:sz w:val="28"/>
          <w:szCs w:val="28"/>
        </w:rPr>
        <w:t xml:space="preserve"> семь</w:t>
      </w:r>
      <w:r>
        <w:rPr>
          <w:rFonts w:ascii="Times New Roman" w:eastAsia="Times New Roman" w:hAnsi="Times New Roman" w:cs="Times New Roman"/>
          <w:sz w:val="28"/>
          <w:szCs w:val="28"/>
        </w:rPr>
        <w:t>я</w:t>
      </w:r>
      <w:r w:rsidRPr="00514AEA">
        <w:rPr>
          <w:rFonts w:ascii="Times New Roman" w:eastAsia="Times New Roman" w:hAnsi="Times New Roman" w:cs="Times New Roman"/>
          <w:sz w:val="28"/>
          <w:szCs w:val="28"/>
        </w:rPr>
        <w:t xml:space="preserve"> на </w:t>
      </w:r>
      <w:r>
        <w:rPr>
          <w:rFonts w:ascii="Times New Roman" w:eastAsia="Times New Roman" w:hAnsi="Times New Roman" w:cs="Times New Roman"/>
          <w:sz w:val="28"/>
          <w:szCs w:val="28"/>
        </w:rPr>
        <w:t>1248,984 млн.</w:t>
      </w:r>
      <w:r w:rsidRPr="00514AEA">
        <w:rPr>
          <w:rFonts w:ascii="Times New Roman" w:eastAsia="Times New Roman" w:hAnsi="Times New Roman" w:cs="Times New Roman"/>
          <w:sz w:val="28"/>
          <w:szCs w:val="28"/>
        </w:rPr>
        <w:t xml:space="preserve"> рублей.</w:t>
      </w:r>
    </w:p>
    <w:p w:rsidR="00C90E38" w:rsidRPr="00514AEA" w:rsidRDefault="00C90E38" w:rsidP="00C90E38">
      <w:pPr>
        <w:shd w:val="clear" w:color="auto" w:fill="FFFFFF"/>
        <w:spacing w:after="0" w:line="312" w:lineRule="atLeast"/>
        <w:ind w:firstLine="708"/>
        <w:jc w:val="both"/>
        <w:rPr>
          <w:rFonts w:ascii="Times New Roman" w:eastAsia="Times New Roman" w:hAnsi="Times New Roman" w:cs="Times New Roman"/>
          <w:sz w:val="28"/>
          <w:szCs w:val="28"/>
        </w:rPr>
      </w:pPr>
    </w:p>
    <w:p w:rsidR="00C90E38" w:rsidRPr="00514AEA" w:rsidRDefault="00C90E38" w:rsidP="00C90E38">
      <w:pPr>
        <w:snapToGrid w:val="0"/>
        <w:spacing w:after="0" w:line="240" w:lineRule="auto"/>
        <w:jc w:val="both"/>
        <w:rPr>
          <w:rFonts w:ascii="Times New Roman" w:eastAsia="Times New Roman" w:hAnsi="Times New Roman" w:cs="Times New Roman"/>
          <w:sz w:val="28"/>
          <w:szCs w:val="28"/>
          <w:lang w:eastAsia="ar-SA"/>
        </w:rPr>
      </w:pPr>
    </w:p>
    <w:p w:rsidR="00C90E38" w:rsidRPr="00514AEA" w:rsidRDefault="00C90E38" w:rsidP="00C90E38">
      <w:pPr>
        <w:spacing w:after="0" w:line="240" w:lineRule="auto"/>
        <w:jc w:val="both"/>
        <w:rPr>
          <w:rFonts w:ascii="Times New Roman" w:eastAsia="Times New Roman" w:hAnsi="Times New Roman" w:cs="Times New Roman"/>
          <w:sz w:val="28"/>
          <w:szCs w:val="24"/>
        </w:rPr>
      </w:pPr>
    </w:p>
    <w:p w:rsidR="00C90E38" w:rsidRPr="00514AEA" w:rsidRDefault="00C90E38" w:rsidP="00C90E38">
      <w:pPr>
        <w:spacing w:after="0" w:line="240" w:lineRule="auto"/>
        <w:jc w:val="center"/>
        <w:rPr>
          <w:rFonts w:ascii="Times New Roman" w:eastAsia="Times New Roman" w:hAnsi="Times New Roman" w:cs="Times New Roman"/>
          <w:b/>
          <w:sz w:val="28"/>
          <w:szCs w:val="24"/>
        </w:rPr>
      </w:pPr>
      <w:r w:rsidRPr="00514AEA">
        <w:rPr>
          <w:rFonts w:ascii="Times New Roman" w:eastAsia="Times New Roman" w:hAnsi="Times New Roman" w:cs="Times New Roman"/>
          <w:b/>
          <w:sz w:val="28"/>
          <w:szCs w:val="24"/>
        </w:rPr>
        <w:t>Культура</w:t>
      </w:r>
    </w:p>
    <w:p w:rsidR="00C90E38" w:rsidRPr="00514AEA" w:rsidRDefault="00C90E38" w:rsidP="00C90E38">
      <w:pPr>
        <w:spacing w:after="0" w:line="240" w:lineRule="auto"/>
        <w:jc w:val="center"/>
        <w:rPr>
          <w:rFonts w:ascii="Times New Roman" w:eastAsia="Times New Roman" w:hAnsi="Times New Roman" w:cs="Times New Roman"/>
          <w:b/>
          <w:sz w:val="28"/>
          <w:szCs w:val="24"/>
        </w:rPr>
      </w:pPr>
    </w:p>
    <w:p w:rsidR="00C90E38" w:rsidRPr="00514AEA" w:rsidRDefault="00C90E38" w:rsidP="00C90E38">
      <w:pPr>
        <w:spacing w:after="0" w:line="240" w:lineRule="auto"/>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ab/>
        <w:t>Учреждения культуры Дигорского района являются центрами культуры и досуга со своими традициями, стабильными творческими коллективами, квалифицированными специалистами, которые ведут постоянный поиск новых форм и содержания мероприятий, нацеленных на пропаганду искусства и культуры, развитие досуга посредством раскрытия творческих способностей участников кружков художественной самодеятельности.</w:t>
      </w:r>
    </w:p>
    <w:p w:rsidR="00C90E38" w:rsidRDefault="00C90E38" w:rsidP="00C90E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В  Дигорском районе действует 8  учреждений культуры, в том числе Централизованная  библиотечная система из  объединенных  библиотек-филиалов, 6 Домов культуры, Дигорская Школа искусств.</w:t>
      </w:r>
    </w:p>
    <w:p w:rsidR="00C90E38" w:rsidRDefault="00C90E38" w:rsidP="00C90E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Учреждения культуры района осуществляют различные функции: организация досуга населения, хранение, пополнение и использование музейного и библиотечного фонда, сохранение традиционной национальной культуры, приобщение детей к музыкальному и художественному творчеству, создание творческих коллективов и т.д.</w:t>
      </w:r>
    </w:p>
    <w:p w:rsidR="00C90E38" w:rsidRDefault="00C90E38" w:rsidP="00C90E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Учреждения культуры района ведут работу по оказанию следующих услуг населению:</w:t>
      </w:r>
    </w:p>
    <w:p w:rsidR="00C90E38" w:rsidRDefault="00C90E38" w:rsidP="00C90E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проведение культурно-массовых мероприятий;</w:t>
      </w:r>
    </w:p>
    <w:p w:rsidR="00C90E38" w:rsidRDefault="00C90E38" w:rsidP="00C90E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книговыдача;</w:t>
      </w:r>
    </w:p>
    <w:p w:rsidR="00C90E38" w:rsidRDefault="00C90E38" w:rsidP="00C90E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проведение учебно-познавательных мероприятий;</w:t>
      </w:r>
    </w:p>
    <w:p w:rsidR="00C90E38" w:rsidRDefault="00C90E38" w:rsidP="00C90E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организация любительских объединений и клубов по интересам, кружков      художественной самодеятельности;</w:t>
      </w:r>
    </w:p>
    <w:p w:rsidR="00C90E38" w:rsidRDefault="00C90E38" w:rsidP="00C90E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обучение игре на музыкальных инструментах.</w:t>
      </w:r>
    </w:p>
    <w:p w:rsidR="00C90E38" w:rsidRDefault="00C90E38" w:rsidP="00C90E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За 9месяцев 2018 . работниками культуры проведено  254  мероприятия в культурно – досуговых учреждениях и 65  мероприятия в ЦРБ  различной тематики и направленности, с учетом всех знаменательных и календарных дат.(всего 319).</w:t>
      </w:r>
    </w:p>
    <w:p w:rsidR="00C90E38" w:rsidRDefault="00C90E38" w:rsidP="00C90E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Клубных формирований в районе –67 , в которых занимается  1659 участников.</w:t>
      </w:r>
    </w:p>
    <w:p w:rsidR="00C90E38" w:rsidRDefault="00C90E38" w:rsidP="00C90E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Среди них детей до 14 лет-1074.</w:t>
      </w:r>
    </w:p>
    <w:p w:rsidR="00C90E38" w:rsidRDefault="00C90E38" w:rsidP="00C90E3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В Дигорском районе 4 творческих коллектива имеют звание «Народный»:  </w:t>
      </w:r>
    </w:p>
    <w:p w:rsidR="00C90E38" w:rsidRDefault="00C90E38" w:rsidP="00C90E38">
      <w:pPr>
        <w:spacing w:after="0" w:line="24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 xml:space="preserve"> - заслуженный ансамбль народного танца «Хур-Хор»-руководитель Цаллаева Р.;</w:t>
      </w:r>
    </w:p>
    <w:p w:rsidR="00C90E38" w:rsidRDefault="00C90E38" w:rsidP="00C90E38">
      <w:pPr>
        <w:spacing w:after="0" w:line="24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 народный казачий хор ст. Николаевская- руководитель Н.Д.Журавлев;</w:t>
      </w:r>
    </w:p>
    <w:p w:rsidR="00C90E38" w:rsidRDefault="00C90E38" w:rsidP="00C90E38">
      <w:pPr>
        <w:spacing w:after="0" w:line="24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 народный ансамбль бального танца «Галатея» - руководитель И.Тогоева;</w:t>
      </w:r>
    </w:p>
    <w:p w:rsidR="00C90E38" w:rsidRDefault="00C90E38" w:rsidP="00C90E38">
      <w:pPr>
        <w:spacing w:after="0" w:line="24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 заслуженный народный ансамбль национального танца «Кафт» -         руководитель Э.С.Хутяев.</w:t>
      </w:r>
    </w:p>
    <w:p w:rsidR="00C90E38" w:rsidRDefault="00C90E38" w:rsidP="00C90E38">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Эти коллективы обладают высоким исполнительским мастерством, активно участвуют в культурной жизни района и республики.</w:t>
      </w:r>
    </w:p>
    <w:p w:rsidR="00C90E38" w:rsidRDefault="00C90E38" w:rsidP="00C90E38">
      <w:pPr>
        <w:spacing w:after="0" w:line="24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 xml:space="preserve">          Творческие коллективы района принимали участие на многих мероприятиях районного , республиканского и межрегионального значения.</w:t>
      </w:r>
    </w:p>
    <w:p w:rsidR="00C90E38" w:rsidRDefault="00C90E38" w:rsidP="00C90E38">
      <w:pPr>
        <w:spacing w:after="0" w:line="240" w:lineRule="auto"/>
        <w:ind w:left="-284" w:firstLine="993"/>
        <w:contextualSpacing/>
        <w:jc w:val="both"/>
        <w:rPr>
          <w:rFonts w:ascii="Times New Roman" w:hAnsi="Times New Roman" w:cs="Times New Roman"/>
          <w:sz w:val="28"/>
          <w:szCs w:val="28"/>
        </w:rPr>
      </w:pPr>
      <w:r>
        <w:rPr>
          <w:rFonts w:ascii="Times New Roman" w:hAnsi="Times New Roman" w:cs="Times New Roman"/>
          <w:sz w:val="28"/>
          <w:szCs w:val="28"/>
        </w:rPr>
        <w:t>Активно отмечались  праздничные календарные даты - День защитника Отечества , Международный женский день, Международный день танца, День защиты детей, День Победы, встречи с воинами интернационалистами и т.д.</w:t>
      </w:r>
    </w:p>
    <w:p w:rsidR="00C90E38" w:rsidRDefault="00C90E38" w:rsidP="00C90E38">
      <w:pPr>
        <w:spacing w:after="0" w:line="24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 xml:space="preserve">         В ЦБС к праздничным датам проходят выставки, беседы, поэтические вечера ,обзорные экскурсии, уроки  мужества, вечера поэзии, конкурсные программы , где </w:t>
      </w:r>
      <w:r>
        <w:rPr>
          <w:rFonts w:ascii="Times New Roman" w:hAnsi="Times New Roman" w:cs="Times New Roman"/>
          <w:sz w:val="28"/>
          <w:szCs w:val="28"/>
        </w:rPr>
        <w:lastRenderedPageBreak/>
        <w:t>принимают участие как школьники района , так и молодёжь и более старшее поколение.</w:t>
      </w:r>
    </w:p>
    <w:p w:rsidR="00C90E38" w:rsidRDefault="00C90E38" w:rsidP="00C90E38">
      <w:pPr>
        <w:spacing w:after="0" w:line="24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 xml:space="preserve">      Воспитанники ДШИ  12  февраля приняли участие на конкурсе «Наши надежды» во Владикавказе, где Муриев Давид по вокалу занял I место  .</w:t>
      </w:r>
    </w:p>
    <w:p w:rsidR="00C90E38" w:rsidRDefault="00C90E38" w:rsidP="00C90E38">
      <w:pPr>
        <w:spacing w:after="0" w:line="240" w:lineRule="auto"/>
        <w:ind w:left="-284" w:firstLine="993"/>
        <w:jc w:val="both"/>
        <w:rPr>
          <w:rFonts w:ascii="Times New Roman" w:hAnsi="Times New Roman" w:cs="Times New Roman"/>
          <w:sz w:val="28"/>
          <w:szCs w:val="28"/>
        </w:rPr>
      </w:pPr>
      <w:r>
        <w:rPr>
          <w:rFonts w:ascii="Times New Roman" w:hAnsi="Times New Roman" w:cs="Times New Roman"/>
          <w:sz w:val="28"/>
          <w:szCs w:val="28"/>
        </w:rPr>
        <w:t>В феврале 2018г. прошёл I тур конкурса «Фæндырмæ»,где приняли участие все гармонисты района.</w:t>
      </w:r>
    </w:p>
    <w:p w:rsidR="00C90E38" w:rsidRDefault="00C90E38" w:rsidP="00C90E38">
      <w:pPr>
        <w:spacing w:after="0" w:line="240" w:lineRule="auto"/>
        <w:ind w:left="-284" w:firstLine="993"/>
        <w:jc w:val="both"/>
        <w:rPr>
          <w:rFonts w:ascii="Times New Roman" w:hAnsi="Times New Roman" w:cs="Times New Roman"/>
          <w:sz w:val="28"/>
          <w:szCs w:val="28"/>
        </w:rPr>
      </w:pPr>
      <w:r>
        <w:rPr>
          <w:rFonts w:ascii="Times New Roman" w:hAnsi="Times New Roman" w:cs="Times New Roman"/>
          <w:sz w:val="28"/>
          <w:szCs w:val="28"/>
        </w:rPr>
        <w:t>В марте театральный  коллектив Районного Дома культуры принял участие во II туре фестиваля «Амранырухс» во Дворце молодёжи в г.Владикавказ. Получили два I-х места и одно II-ое.</w:t>
      </w:r>
    </w:p>
    <w:p w:rsidR="00C90E38" w:rsidRDefault="00C90E38" w:rsidP="00C90E38">
      <w:pPr>
        <w:spacing w:after="0" w:line="240" w:lineRule="auto"/>
        <w:ind w:left="-284" w:firstLine="993"/>
        <w:jc w:val="both"/>
        <w:rPr>
          <w:rFonts w:ascii="Times New Roman" w:hAnsi="Times New Roman" w:cs="Times New Roman"/>
          <w:sz w:val="28"/>
          <w:szCs w:val="28"/>
        </w:rPr>
      </w:pPr>
      <w:r>
        <w:rPr>
          <w:rFonts w:ascii="Times New Roman" w:hAnsi="Times New Roman" w:cs="Times New Roman"/>
          <w:sz w:val="28"/>
          <w:szCs w:val="28"/>
        </w:rPr>
        <w:t>В апреле 2018г.  музыканты района приняли активное участие в конкурсе гармонистов на фестивале им. И.Мистуловой и на Республиканском празднике хореографического искусства «Иронкафт» ,который проводился в Осетинском драматическом театре им.Тхапсаева.</w:t>
      </w:r>
    </w:p>
    <w:p w:rsidR="00C90E38" w:rsidRDefault="00C90E38" w:rsidP="00C90E38">
      <w:pPr>
        <w:spacing w:after="0" w:line="240" w:lineRule="auto"/>
        <w:ind w:left="-284" w:firstLine="993"/>
        <w:jc w:val="both"/>
        <w:rPr>
          <w:rFonts w:ascii="Times New Roman" w:hAnsi="Times New Roman" w:cs="Times New Roman"/>
          <w:sz w:val="28"/>
          <w:szCs w:val="28"/>
        </w:rPr>
      </w:pPr>
      <w:r>
        <w:rPr>
          <w:rFonts w:ascii="Times New Roman" w:hAnsi="Times New Roman" w:cs="Times New Roman"/>
          <w:sz w:val="28"/>
          <w:szCs w:val="28"/>
        </w:rPr>
        <w:t xml:space="preserve">В мае сводный оркестр народных инструментов района принял участие в III Международном  фестивале исполнителей на народных инструментах  «Иронфæндыр» .Также состоялся конкурс по хореографии в Лицее искусств для ДШИ. Получили II место в номинации «Оригинальный танец». </w:t>
      </w:r>
    </w:p>
    <w:p w:rsidR="00C90E38" w:rsidRDefault="00C90E38" w:rsidP="00C90E38">
      <w:pPr>
        <w:spacing w:after="0" w:line="240" w:lineRule="auto"/>
        <w:ind w:left="-284" w:firstLine="993"/>
        <w:jc w:val="both"/>
        <w:rPr>
          <w:rFonts w:ascii="Times New Roman" w:hAnsi="Times New Roman" w:cs="Times New Roman"/>
          <w:sz w:val="28"/>
          <w:szCs w:val="28"/>
        </w:rPr>
      </w:pPr>
      <w:r>
        <w:rPr>
          <w:rFonts w:ascii="Times New Roman" w:hAnsi="Times New Roman" w:cs="Times New Roman"/>
          <w:sz w:val="28"/>
          <w:szCs w:val="28"/>
        </w:rPr>
        <w:t>16 мая  в Республиканском выставочном центре была организована выставка «Могут руки людей делать чудо любое»(живопись, графика, скульптура ,ДПИ), где Дигорский район очень обширно представил выставку по всем номинациям.</w:t>
      </w:r>
    </w:p>
    <w:p w:rsidR="00C90E38" w:rsidRDefault="00C90E38" w:rsidP="00C90E38">
      <w:pPr>
        <w:spacing w:after="0" w:line="240" w:lineRule="auto"/>
        <w:ind w:left="-284" w:firstLine="993"/>
        <w:jc w:val="both"/>
        <w:rPr>
          <w:rFonts w:ascii="Times New Roman" w:hAnsi="Times New Roman" w:cs="Times New Roman"/>
          <w:sz w:val="28"/>
          <w:szCs w:val="28"/>
        </w:rPr>
      </w:pPr>
      <w:r>
        <w:rPr>
          <w:rFonts w:ascii="Times New Roman" w:hAnsi="Times New Roman" w:cs="Times New Roman"/>
          <w:sz w:val="28"/>
          <w:szCs w:val="28"/>
        </w:rPr>
        <w:t>В июле в парке им.Хетагурова в рамках празднования Дня России  состоялось мероприятие «Иронзарæджыбæрæгбон»,где приняли участие вокальные  коллективы Дигорского района.</w:t>
      </w:r>
    </w:p>
    <w:p w:rsidR="00C90E38" w:rsidRDefault="00C90E38" w:rsidP="00C90E38">
      <w:pPr>
        <w:spacing w:after="0" w:line="240" w:lineRule="auto"/>
        <w:ind w:left="-284" w:firstLine="993"/>
        <w:jc w:val="both"/>
        <w:rPr>
          <w:rFonts w:ascii="Times New Roman" w:hAnsi="Times New Roman" w:cs="Times New Roman"/>
          <w:sz w:val="28"/>
          <w:szCs w:val="28"/>
        </w:rPr>
      </w:pPr>
      <w:r>
        <w:rPr>
          <w:rFonts w:ascii="Times New Roman" w:hAnsi="Times New Roman" w:cs="Times New Roman"/>
          <w:sz w:val="28"/>
          <w:szCs w:val="28"/>
        </w:rPr>
        <w:t>В сентябре На Республиканском празднике Дня России и г.Владикавказ приняли активное участие коллективы художественной самодеятельности района, а в г.Дигора  прошёл флешмоб с изображением флагов России и РСО-Алания, велопробег, музей под открытым небом.</w:t>
      </w:r>
    </w:p>
    <w:p w:rsidR="00C90E38" w:rsidRDefault="00C90E38" w:rsidP="00C90E38">
      <w:pPr>
        <w:spacing w:after="0" w:line="240" w:lineRule="auto"/>
        <w:ind w:left="-284" w:firstLine="993"/>
        <w:jc w:val="both"/>
        <w:rPr>
          <w:rFonts w:ascii="Times New Roman" w:hAnsi="Times New Roman" w:cs="Times New Roman"/>
          <w:sz w:val="28"/>
          <w:szCs w:val="28"/>
        </w:rPr>
      </w:pPr>
      <w:r>
        <w:rPr>
          <w:rFonts w:ascii="Times New Roman" w:hAnsi="Times New Roman" w:cs="Times New Roman"/>
          <w:sz w:val="28"/>
          <w:szCs w:val="28"/>
        </w:rPr>
        <w:t xml:space="preserve"> 11 сентября  состоялся Республиканский Праздник пива «Иронбаганы -2018» в Районном Доме культуры.</w:t>
      </w:r>
    </w:p>
    <w:p w:rsidR="00C90E38" w:rsidRDefault="00C90E38" w:rsidP="00C90E38">
      <w:pPr>
        <w:spacing w:after="0" w:line="240" w:lineRule="auto"/>
        <w:ind w:left="-284" w:firstLine="993"/>
        <w:rPr>
          <w:rFonts w:ascii="Times New Roman" w:hAnsi="Times New Roman" w:cs="Times New Roman"/>
          <w:sz w:val="28"/>
          <w:szCs w:val="28"/>
        </w:rPr>
      </w:pPr>
      <w:r>
        <w:rPr>
          <w:rFonts w:ascii="Times New Roman" w:hAnsi="Times New Roman" w:cs="Times New Roman"/>
          <w:sz w:val="28"/>
          <w:szCs w:val="28"/>
        </w:rPr>
        <w:t>28 сентября прошёл  фестиваль «Тропой Галати» - мероприятие, посвящённое 60-летию художественного фильма «Фатима» в Доме-музее Туганова в с.Дур-Дур.</w:t>
      </w:r>
    </w:p>
    <w:p w:rsidR="00C90E38" w:rsidRDefault="00C90E38" w:rsidP="00C90E38">
      <w:pPr>
        <w:spacing w:after="0"/>
        <w:ind w:left="-284"/>
        <w:rPr>
          <w:rFonts w:ascii="Times New Roman" w:hAnsi="Times New Roman" w:cs="Times New Roman"/>
          <w:sz w:val="28"/>
          <w:szCs w:val="28"/>
        </w:rPr>
      </w:pPr>
    </w:p>
    <w:p w:rsidR="00C90E38" w:rsidRPr="00514AEA" w:rsidRDefault="00C90E38" w:rsidP="00C90E38">
      <w:pPr>
        <w:spacing w:after="0" w:line="240" w:lineRule="auto"/>
        <w:contextualSpacing/>
        <w:jc w:val="both"/>
        <w:rPr>
          <w:rFonts w:ascii="Times New Roman" w:eastAsia="Times New Roman" w:hAnsi="Times New Roman" w:cs="Times New Roman"/>
          <w:sz w:val="28"/>
          <w:szCs w:val="28"/>
        </w:rPr>
      </w:pPr>
    </w:p>
    <w:p w:rsidR="00C90E38" w:rsidRDefault="00C90E38" w:rsidP="00C90E38">
      <w:pPr>
        <w:spacing w:after="0" w:line="360" w:lineRule="auto"/>
        <w:jc w:val="center"/>
        <w:rPr>
          <w:rFonts w:ascii="Times New Roman" w:eastAsia="Times New Roman" w:hAnsi="Times New Roman" w:cs="Courier New"/>
          <w:b/>
          <w:sz w:val="28"/>
          <w:szCs w:val="28"/>
        </w:rPr>
      </w:pPr>
    </w:p>
    <w:p w:rsidR="00C90E38" w:rsidRPr="00514AEA" w:rsidRDefault="00C90E38" w:rsidP="00C90E38">
      <w:pPr>
        <w:spacing w:after="0" w:line="360" w:lineRule="auto"/>
        <w:jc w:val="center"/>
        <w:rPr>
          <w:rFonts w:ascii="Times New Roman" w:eastAsia="Times New Roman" w:hAnsi="Times New Roman" w:cs="Courier New"/>
          <w:b/>
          <w:sz w:val="28"/>
          <w:szCs w:val="28"/>
        </w:rPr>
      </w:pPr>
      <w:r w:rsidRPr="00514AEA">
        <w:rPr>
          <w:rFonts w:ascii="Times New Roman" w:eastAsia="Times New Roman" w:hAnsi="Times New Roman" w:cs="Courier New"/>
          <w:b/>
          <w:sz w:val="28"/>
          <w:szCs w:val="28"/>
        </w:rPr>
        <w:t>Демография, занятость населения.</w:t>
      </w:r>
    </w:p>
    <w:p w:rsidR="00C90E38" w:rsidRPr="00514AEA" w:rsidRDefault="00C90E38" w:rsidP="00C90E38">
      <w:pPr>
        <w:spacing w:after="0" w:line="240" w:lineRule="auto"/>
        <w:ind w:firstLine="708"/>
        <w:rPr>
          <w:rFonts w:ascii="Times New Roman" w:eastAsia="Times New Roman" w:hAnsi="Times New Roman" w:cs="Courier New"/>
          <w:sz w:val="28"/>
          <w:szCs w:val="28"/>
        </w:rPr>
      </w:pPr>
      <w:r w:rsidRPr="00514AEA">
        <w:rPr>
          <w:rFonts w:ascii="Times New Roman" w:eastAsia="Times New Roman" w:hAnsi="Times New Roman" w:cs="Courier New"/>
          <w:sz w:val="28"/>
          <w:szCs w:val="28"/>
        </w:rPr>
        <w:t>По  данным Федеральной службы государственной статистики С</w:t>
      </w:r>
      <w:r>
        <w:rPr>
          <w:rFonts w:ascii="Times New Roman" w:eastAsia="Times New Roman" w:hAnsi="Times New Roman" w:cs="Courier New"/>
          <w:sz w:val="28"/>
          <w:szCs w:val="28"/>
        </w:rPr>
        <w:t>еверная Осетиястат на 01.01.2018</w:t>
      </w:r>
      <w:r w:rsidRPr="00514AEA">
        <w:rPr>
          <w:rFonts w:ascii="Times New Roman" w:eastAsia="Times New Roman" w:hAnsi="Times New Roman" w:cs="Courier New"/>
          <w:sz w:val="28"/>
          <w:szCs w:val="28"/>
        </w:rPr>
        <w:t>г. численность населения по Дигорскому району составила 18</w:t>
      </w:r>
      <w:r>
        <w:rPr>
          <w:rFonts w:ascii="Times New Roman" w:eastAsia="Times New Roman" w:hAnsi="Times New Roman" w:cs="Courier New"/>
          <w:sz w:val="28"/>
          <w:szCs w:val="28"/>
        </w:rPr>
        <w:t>265</w:t>
      </w:r>
      <w:r w:rsidRPr="00514AEA">
        <w:rPr>
          <w:rFonts w:ascii="Times New Roman" w:eastAsia="Times New Roman" w:hAnsi="Times New Roman" w:cs="Courier New"/>
          <w:sz w:val="28"/>
          <w:szCs w:val="28"/>
        </w:rPr>
        <w:t xml:space="preserve"> чел, в </w:t>
      </w:r>
      <w:r>
        <w:rPr>
          <w:rFonts w:ascii="Times New Roman" w:eastAsia="Times New Roman" w:hAnsi="Times New Roman" w:cs="Courier New"/>
          <w:sz w:val="28"/>
          <w:szCs w:val="28"/>
        </w:rPr>
        <w:t>т.ч. городское население -10075,  сельское население 8190 человек</w:t>
      </w:r>
      <w:r w:rsidRPr="00514AEA">
        <w:rPr>
          <w:rFonts w:ascii="Times New Roman" w:eastAsia="Times New Roman" w:hAnsi="Times New Roman" w:cs="Courier New"/>
          <w:sz w:val="28"/>
          <w:szCs w:val="28"/>
        </w:rPr>
        <w:t>. По сравнению с аналогичным периодом прошлого года, численность нас</w:t>
      </w:r>
      <w:r>
        <w:rPr>
          <w:rFonts w:ascii="Times New Roman" w:eastAsia="Times New Roman" w:hAnsi="Times New Roman" w:cs="Courier New"/>
          <w:sz w:val="28"/>
          <w:szCs w:val="28"/>
        </w:rPr>
        <w:t>еления района уменьшилась на 91</w:t>
      </w:r>
      <w:r w:rsidRPr="00514AEA">
        <w:rPr>
          <w:rFonts w:ascii="Times New Roman" w:eastAsia="Times New Roman" w:hAnsi="Times New Roman" w:cs="Courier New"/>
          <w:sz w:val="28"/>
          <w:szCs w:val="28"/>
        </w:rPr>
        <w:t>чел.</w:t>
      </w:r>
    </w:p>
    <w:p w:rsidR="00C90E38" w:rsidRPr="00514AEA" w:rsidRDefault="00C90E38" w:rsidP="00C90E38">
      <w:pPr>
        <w:spacing w:after="0" w:line="240" w:lineRule="auto"/>
        <w:ind w:firstLine="708"/>
        <w:rPr>
          <w:rFonts w:ascii="Times New Roman" w:eastAsia="Times New Roman" w:hAnsi="Times New Roman" w:cs="Courier New"/>
          <w:b/>
          <w:sz w:val="28"/>
          <w:szCs w:val="28"/>
        </w:rPr>
      </w:pPr>
      <w:r w:rsidRPr="00514AEA">
        <w:rPr>
          <w:rFonts w:ascii="Times New Roman" w:eastAsia="Times New Roman" w:hAnsi="Times New Roman" w:cs="Courier New"/>
          <w:sz w:val="28"/>
          <w:szCs w:val="28"/>
        </w:rPr>
        <w:t>ВДигорском районе за 9 мес. 20</w:t>
      </w:r>
      <w:r>
        <w:rPr>
          <w:rFonts w:ascii="Times New Roman" w:eastAsia="Times New Roman" w:hAnsi="Times New Roman" w:cs="Courier New"/>
          <w:sz w:val="28"/>
          <w:szCs w:val="28"/>
        </w:rPr>
        <w:t>18 года зарегистрировано 49  актов</w:t>
      </w:r>
      <w:r w:rsidRPr="00514AEA">
        <w:rPr>
          <w:rFonts w:ascii="Times New Roman" w:eastAsia="Times New Roman" w:hAnsi="Times New Roman" w:cs="Courier New"/>
          <w:sz w:val="28"/>
          <w:szCs w:val="28"/>
        </w:rPr>
        <w:t xml:space="preserve"> рождени</w:t>
      </w:r>
      <w:r>
        <w:rPr>
          <w:rFonts w:ascii="Times New Roman" w:eastAsia="Times New Roman" w:hAnsi="Times New Roman" w:cs="Courier New"/>
          <w:sz w:val="28"/>
          <w:szCs w:val="28"/>
        </w:rPr>
        <w:t>я</w:t>
      </w:r>
      <w:r w:rsidRPr="00514AEA">
        <w:rPr>
          <w:rFonts w:ascii="Times New Roman" w:eastAsia="Times New Roman" w:hAnsi="Times New Roman" w:cs="Courier New"/>
          <w:sz w:val="28"/>
          <w:szCs w:val="28"/>
        </w:rPr>
        <w:t xml:space="preserve">, против </w:t>
      </w:r>
      <w:r>
        <w:rPr>
          <w:rFonts w:ascii="Times New Roman" w:eastAsia="Times New Roman" w:hAnsi="Times New Roman" w:cs="Courier New"/>
          <w:sz w:val="28"/>
          <w:szCs w:val="28"/>
        </w:rPr>
        <w:t>38</w:t>
      </w:r>
      <w:r w:rsidRPr="00514AEA">
        <w:rPr>
          <w:rFonts w:ascii="Times New Roman" w:eastAsia="Times New Roman" w:hAnsi="Times New Roman" w:cs="Courier New"/>
          <w:sz w:val="28"/>
          <w:szCs w:val="28"/>
        </w:rPr>
        <w:t xml:space="preserve"> актов о рождении в соответствующем периоде 201</w:t>
      </w:r>
      <w:r>
        <w:rPr>
          <w:rFonts w:ascii="Times New Roman" w:eastAsia="Times New Roman" w:hAnsi="Times New Roman" w:cs="Courier New"/>
          <w:sz w:val="28"/>
          <w:szCs w:val="28"/>
        </w:rPr>
        <w:t>7</w:t>
      </w:r>
      <w:r w:rsidRPr="00514AEA">
        <w:rPr>
          <w:rFonts w:ascii="Times New Roman" w:eastAsia="Times New Roman" w:hAnsi="Times New Roman" w:cs="Courier New"/>
          <w:sz w:val="28"/>
          <w:szCs w:val="28"/>
        </w:rPr>
        <w:t xml:space="preserve"> г. Число умерших по сравнению с соответствующим периодом прошлого года  уменьшилось на </w:t>
      </w:r>
      <w:r>
        <w:rPr>
          <w:rFonts w:ascii="Times New Roman" w:eastAsia="Times New Roman" w:hAnsi="Times New Roman" w:cs="Courier New"/>
          <w:sz w:val="28"/>
          <w:szCs w:val="28"/>
        </w:rPr>
        <w:t xml:space="preserve">23 </w:t>
      </w:r>
      <w:r w:rsidRPr="00514AEA">
        <w:rPr>
          <w:rFonts w:ascii="Times New Roman" w:eastAsia="Times New Roman" w:hAnsi="Times New Roman" w:cs="Courier New"/>
          <w:sz w:val="28"/>
          <w:szCs w:val="28"/>
        </w:rPr>
        <w:t xml:space="preserve">чел. и составило </w:t>
      </w:r>
      <w:r>
        <w:rPr>
          <w:rFonts w:ascii="Times New Roman" w:eastAsia="Times New Roman" w:hAnsi="Times New Roman" w:cs="Courier New"/>
          <w:sz w:val="28"/>
          <w:szCs w:val="28"/>
        </w:rPr>
        <w:t>175</w:t>
      </w:r>
      <w:r w:rsidRPr="00514AEA">
        <w:rPr>
          <w:rFonts w:ascii="Times New Roman" w:eastAsia="Times New Roman" w:hAnsi="Times New Roman" w:cs="Courier New"/>
          <w:sz w:val="28"/>
          <w:szCs w:val="28"/>
        </w:rPr>
        <w:t xml:space="preserve"> чел.                                                                                                                                                                                                                                                                                                                                                                                                                                                                                                                                                                                                                                                                                                                                                                                                                                                                                                                                                                                                </w:t>
      </w:r>
    </w:p>
    <w:p w:rsidR="00C90E38" w:rsidRPr="00514AEA" w:rsidRDefault="00C90E38" w:rsidP="00C90E38">
      <w:pPr>
        <w:spacing w:after="0" w:line="240" w:lineRule="auto"/>
        <w:ind w:firstLine="708"/>
        <w:jc w:val="both"/>
        <w:rPr>
          <w:rFonts w:ascii="Times New Roman" w:eastAsia="Times New Roman" w:hAnsi="Times New Roman" w:cs="Courier New"/>
          <w:sz w:val="28"/>
          <w:szCs w:val="28"/>
        </w:rPr>
      </w:pPr>
      <w:r w:rsidRPr="00514AEA">
        <w:rPr>
          <w:rFonts w:ascii="Times New Roman" w:eastAsia="Times New Roman" w:hAnsi="Times New Roman" w:cs="Courier New"/>
          <w:sz w:val="28"/>
          <w:szCs w:val="28"/>
        </w:rPr>
        <w:t>В результате естественная убыль населения  за 9 мес. 201</w:t>
      </w:r>
      <w:r>
        <w:rPr>
          <w:rFonts w:ascii="Times New Roman" w:eastAsia="Times New Roman" w:hAnsi="Times New Roman" w:cs="Courier New"/>
          <w:sz w:val="28"/>
          <w:szCs w:val="28"/>
        </w:rPr>
        <w:t>8</w:t>
      </w:r>
      <w:r w:rsidRPr="00514AEA">
        <w:rPr>
          <w:rFonts w:ascii="Times New Roman" w:eastAsia="Times New Roman" w:hAnsi="Times New Roman" w:cs="Courier New"/>
          <w:sz w:val="28"/>
          <w:szCs w:val="28"/>
        </w:rPr>
        <w:t>г. составила 12</w:t>
      </w:r>
      <w:r>
        <w:rPr>
          <w:rFonts w:ascii="Times New Roman" w:eastAsia="Times New Roman" w:hAnsi="Times New Roman" w:cs="Courier New"/>
          <w:sz w:val="28"/>
          <w:szCs w:val="28"/>
        </w:rPr>
        <w:t>7 чел.</w:t>
      </w:r>
    </w:p>
    <w:p w:rsidR="00C90E38" w:rsidRPr="00514AEA" w:rsidRDefault="00C90E38" w:rsidP="00C90E38">
      <w:pPr>
        <w:spacing w:after="0" w:line="240" w:lineRule="auto"/>
        <w:jc w:val="both"/>
        <w:rPr>
          <w:rFonts w:ascii="Times New Roman" w:eastAsia="Times New Roman" w:hAnsi="Times New Roman" w:cs="Courier New"/>
          <w:sz w:val="28"/>
          <w:szCs w:val="28"/>
        </w:rPr>
      </w:pPr>
      <w:r w:rsidRPr="00514AEA">
        <w:rPr>
          <w:rFonts w:ascii="Times New Roman" w:eastAsia="Times New Roman" w:hAnsi="Times New Roman" w:cs="Courier New"/>
          <w:sz w:val="28"/>
          <w:szCs w:val="28"/>
        </w:rPr>
        <w:lastRenderedPageBreak/>
        <w:tab/>
        <w:t>За 9 мес. 201</w:t>
      </w:r>
      <w:r>
        <w:rPr>
          <w:rFonts w:ascii="Times New Roman" w:eastAsia="Times New Roman" w:hAnsi="Times New Roman" w:cs="Courier New"/>
          <w:sz w:val="28"/>
          <w:szCs w:val="28"/>
        </w:rPr>
        <w:t>8</w:t>
      </w:r>
      <w:r w:rsidRPr="00514AEA">
        <w:rPr>
          <w:rFonts w:ascii="Times New Roman" w:eastAsia="Times New Roman" w:hAnsi="Times New Roman" w:cs="Courier New"/>
          <w:sz w:val="28"/>
          <w:szCs w:val="28"/>
        </w:rPr>
        <w:t xml:space="preserve"> года  по району было заключено  </w:t>
      </w:r>
      <w:r>
        <w:rPr>
          <w:rFonts w:ascii="Times New Roman" w:eastAsia="Times New Roman" w:hAnsi="Times New Roman" w:cs="Courier New"/>
          <w:sz w:val="28"/>
          <w:szCs w:val="28"/>
        </w:rPr>
        <w:t>68</w:t>
      </w:r>
      <w:r w:rsidRPr="00514AEA">
        <w:rPr>
          <w:rFonts w:ascii="Times New Roman" w:eastAsia="Times New Roman" w:hAnsi="Times New Roman" w:cs="Courier New"/>
          <w:sz w:val="28"/>
          <w:szCs w:val="28"/>
        </w:rPr>
        <w:t xml:space="preserve"> актов о заключении  брака и составлено </w:t>
      </w:r>
      <w:r>
        <w:rPr>
          <w:rFonts w:ascii="Times New Roman" w:eastAsia="Times New Roman" w:hAnsi="Times New Roman" w:cs="Courier New"/>
          <w:sz w:val="28"/>
          <w:szCs w:val="28"/>
        </w:rPr>
        <w:t>27</w:t>
      </w:r>
      <w:r w:rsidRPr="00514AEA">
        <w:rPr>
          <w:rFonts w:ascii="Times New Roman" w:eastAsia="Times New Roman" w:hAnsi="Times New Roman" w:cs="Courier New"/>
          <w:sz w:val="28"/>
          <w:szCs w:val="28"/>
        </w:rPr>
        <w:t xml:space="preserve">  акта о расторжении брака.</w:t>
      </w:r>
    </w:p>
    <w:p w:rsidR="00C90E38" w:rsidRPr="00514AEA" w:rsidRDefault="00C90E38" w:rsidP="00C90E38">
      <w:pPr>
        <w:spacing w:after="0" w:line="240" w:lineRule="auto"/>
        <w:jc w:val="both"/>
        <w:rPr>
          <w:rFonts w:ascii="Times New Roman" w:eastAsia="Times New Roman" w:hAnsi="Times New Roman" w:cs="Courier New"/>
          <w:sz w:val="28"/>
          <w:szCs w:val="28"/>
        </w:rPr>
      </w:pPr>
    </w:p>
    <w:p w:rsidR="00C90E38" w:rsidRPr="00514AEA" w:rsidRDefault="00C90E38" w:rsidP="00C90E38">
      <w:pPr>
        <w:spacing w:after="0" w:line="240" w:lineRule="auto"/>
        <w:jc w:val="both"/>
        <w:rPr>
          <w:rFonts w:ascii="Times New Roman" w:eastAsia="Times New Roman" w:hAnsi="Times New Roman" w:cs="Courier New"/>
          <w:sz w:val="28"/>
          <w:szCs w:val="28"/>
        </w:rPr>
      </w:pPr>
    </w:p>
    <w:p w:rsidR="00C90E38" w:rsidRPr="00514AEA" w:rsidRDefault="00C90E38" w:rsidP="00C90E38">
      <w:pPr>
        <w:tabs>
          <w:tab w:val="left" w:pos="1072"/>
        </w:tabs>
        <w:spacing w:after="0" w:line="240" w:lineRule="auto"/>
        <w:jc w:val="both"/>
        <w:rPr>
          <w:rFonts w:ascii="Times New Roman" w:eastAsia="Times New Roman" w:hAnsi="Times New Roman" w:cs="Times New Roman"/>
          <w:sz w:val="28"/>
          <w:szCs w:val="24"/>
        </w:rPr>
      </w:pPr>
      <w:r w:rsidRPr="00A97269">
        <w:rPr>
          <w:rFonts w:ascii="Times New Roman" w:eastAsia="Times New Roman" w:hAnsi="Times New Roman" w:cs="Times New Roman"/>
          <w:sz w:val="28"/>
          <w:szCs w:val="24"/>
        </w:rPr>
        <w:t>На 1.10.2018 года статус безработных имели 548 человек</w:t>
      </w:r>
      <w:r w:rsidRPr="00514AEA">
        <w:rPr>
          <w:rFonts w:ascii="Times New Roman" w:eastAsia="Times New Roman" w:hAnsi="Times New Roman" w:cs="Times New Roman"/>
          <w:sz w:val="28"/>
          <w:szCs w:val="24"/>
        </w:rPr>
        <w:t xml:space="preserve">, что на </w:t>
      </w:r>
      <w:r>
        <w:rPr>
          <w:rFonts w:ascii="Times New Roman" w:eastAsia="Times New Roman" w:hAnsi="Times New Roman" w:cs="Times New Roman"/>
          <w:sz w:val="28"/>
          <w:szCs w:val="24"/>
        </w:rPr>
        <w:t xml:space="preserve">6 </w:t>
      </w:r>
      <w:r w:rsidRPr="00514AEA">
        <w:rPr>
          <w:rFonts w:ascii="Times New Roman" w:eastAsia="Times New Roman" w:hAnsi="Times New Roman" w:cs="Times New Roman"/>
          <w:sz w:val="28"/>
          <w:szCs w:val="24"/>
        </w:rPr>
        <w:t xml:space="preserve">чел. </w:t>
      </w:r>
      <w:r>
        <w:rPr>
          <w:rFonts w:ascii="Times New Roman" w:eastAsia="Times New Roman" w:hAnsi="Times New Roman" w:cs="Times New Roman"/>
          <w:sz w:val="28"/>
          <w:szCs w:val="24"/>
        </w:rPr>
        <w:t>меньше</w:t>
      </w:r>
      <w:r w:rsidRPr="00514AEA">
        <w:rPr>
          <w:rFonts w:ascii="Times New Roman" w:eastAsia="Times New Roman" w:hAnsi="Times New Roman" w:cs="Times New Roman"/>
          <w:sz w:val="28"/>
          <w:szCs w:val="24"/>
        </w:rPr>
        <w:t xml:space="preserve"> соответствующего периода 201</w:t>
      </w:r>
      <w:r>
        <w:rPr>
          <w:rFonts w:ascii="Times New Roman" w:eastAsia="Times New Roman" w:hAnsi="Times New Roman" w:cs="Times New Roman"/>
          <w:sz w:val="28"/>
          <w:szCs w:val="24"/>
        </w:rPr>
        <w:t>7</w:t>
      </w:r>
      <w:r w:rsidRPr="00514AEA">
        <w:rPr>
          <w:rFonts w:ascii="Times New Roman" w:eastAsia="Times New Roman" w:hAnsi="Times New Roman" w:cs="Times New Roman"/>
          <w:sz w:val="28"/>
          <w:szCs w:val="24"/>
        </w:rPr>
        <w:t xml:space="preserve"> г.</w:t>
      </w:r>
    </w:p>
    <w:p w:rsidR="00C90E38" w:rsidRPr="00514AEA" w:rsidRDefault="00C90E38" w:rsidP="00C90E38">
      <w:pPr>
        <w:tabs>
          <w:tab w:val="left" w:pos="1072"/>
        </w:tabs>
        <w:spacing w:after="0" w:line="240" w:lineRule="auto"/>
        <w:jc w:val="both"/>
        <w:rPr>
          <w:rFonts w:ascii="Times New Roman" w:eastAsia="Times New Roman" w:hAnsi="Times New Roman" w:cs="Times New Roman"/>
          <w:sz w:val="28"/>
          <w:szCs w:val="24"/>
        </w:rPr>
      </w:pPr>
    </w:p>
    <w:p w:rsidR="00C90E38" w:rsidRPr="00514AEA" w:rsidRDefault="00C90E38" w:rsidP="00C90E38">
      <w:pPr>
        <w:tabs>
          <w:tab w:val="left" w:pos="1072"/>
        </w:tabs>
        <w:spacing w:after="0" w:line="240" w:lineRule="auto"/>
        <w:jc w:val="both"/>
        <w:rPr>
          <w:rFonts w:ascii="Times New Roman" w:eastAsia="Times New Roman" w:hAnsi="Times New Roman" w:cs="Times New Roman"/>
          <w:sz w:val="28"/>
          <w:szCs w:val="24"/>
        </w:rPr>
      </w:pPr>
    </w:p>
    <w:p w:rsidR="00C90E38" w:rsidRPr="00514AEA" w:rsidRDefault="00C90E38" w:rsidP="00C90E38">
      <w:pPr>
        <w:spacing w:after="0" w:line="240" w:lineRule="auto"/>
        <w:jc w:val="center"/>
        <w:rPr>
          <w:rFonts w:ascii="Times New Roman" w:eastAsia="Times New Roman" w:hAnsi="Times New Roman" w:cs="Times New Roman"/>
          <w:sz w:val="32"/>
          <w:szCs w:val="32"/>
        </w:rPr>
      </w:pPr>
      <w:r w:rsidRPr="00514AEA">
        <w:rPr>
          <w:rFonts w:ascii="Times New Roman" w:eastAsia="Times New Roman" w:hAnsi="Times New Roman" w:cs="Times New Roman"/>
          <w:sz w:val="32"/>
          <w:szCs w:val="32"/>
        </w:rPr>
        <w:t>Аналитический отчет о деятельности Государственного Казенного Учреждения Центр занятости населения по Дигорскому району</w:t>
      </w:r>
    </w:p>
    <w:tbl>
      <w:tblPr>
        <w:tblW w:w="10348" w:type="dxa"/>
        <w:tblInd w:w="-601" w:type="dxa"/>
        <w:tblLayout w:type="fixed"/>
        <w:tblLook w:val="04A0" w:firstRow="1" w:lastRow="0" w:firstColumn="1" w:lastColumn="0" w:noHBand="0" w:noVBand="1"/>
      </w:tblPr>
      <w:tblGrid>
        <w:gridCol w:w="567"/>
        <w:gridCol w:w="6238"/>
        <w:gridCol w:w="1701"/>
        <w:gridCol w:w="1842"/>
      </w:tblGrid>
      <w:tr w:rsidR="00C90E38" w:rsidRPr="00514AEA" w:rsidTr="00E26082">
        <w:tc>
          <w:tcPr>
            <w:tcW w:w="56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8"/>
                <w:szCs w:val="28"/>
              </w:rPr>
            </w:pPr>
          </w:p>
        </w:tc>
        <w:tc>
          <w:tcPr>
            <w:tcW w:w="6238"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jc w:val="center"/>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9месяцев</w:t>
            </w:r>
          </w:p>
          <w:p w:rsidR="00C90E38" w:rsidRPr="00514AEA" w:rsidRDefault="00C90E38" w:rsidP="00E26082">
            <w:pPr>
              <w:spacing w:after="0"/>
              <w:jc w:val="center"/>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201</w:t>
            </w:r>
            <w:r>
              <w:rPr>
                <w:rFonts w:ascii="Times New Roman" w:eastAsia="Times New Roman" w:hAnsi="Times New Roman" w:cs="Times New Roman"/>
                <w:sz w:val="28"/>
                <w:szCs w:val="28"/>
              </w:rPr>
              <w:t>7</w:t>
            </w:r>
            <w:r w:rsidRPr="00514AEA">
              <w:rPr>
                <w:rFonts w:ascii="Times New Roman" w:eastAsia="Times New Roman" w:hAnsi="Times New Roman" w:cs="Times New Roman"/>
                <w:sz w:val="28"/>
                <w:szCs w:val="28"/>
              </w:rPr>
              <w:t>года</w:t>
            </w:r>
          </w:p>
        </w:tc>
        <w:tc>
          <w:tcPr>
            <w:tcW w:w="1842"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jc w:val="center"/>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9месяцев                            201</w:t>
            </w:r>
            <w:r>
              <w:rPr>
                <w:rFonts w:ascii="Times New Roman" w:eastAsia="Times New Roman" w:hAnsi="Times New Roman" w:cs="Times New Roman"/>
                <w:sz w:val="28"/>
                <w:szCs w:val="28"/>
              </w:rPr>
              <w:t>8</w:t>
            </w:r>
            <w:r w:rsidRPr="00514AEA">
              <w:rPr>
                <w:rFonts w:ascii="Times New Roman" w:eastAsia="Times New Roman" w:hAnsi="Times New Roman" w:cs="Times New Roman"/>
                <w:sz w:val="28"/>
                <w:szCs w:val="28"/>
              </w:rPr>
              <w:t>год</w:t>
            </w:r>
          </w:p>
        </w:tc>
      </w:tr>
      <w:tr w:rsidR="00C90E38" w:rsidRPr="00514AEA" w:rsidTr="00E26082">
        <w:tc>
          <w:tcPr>
            <w:tcW w:w="567"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1</w:t>
            </w:r>
          </w:p>
        </w:tc>
        <w:tc>
          <w:tcPr>
            <w:tcW w:w="623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Численность граждан, обратившихся за содействием в поиске подходящей работы</w:t>
            </w:r>
          </w:p>
        </w:tc>
        <w:tc>
          <w:tcPr>
            <w:tcW w:w="1701"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1025</w:t>
            </w:r>
          </w:p>
        </w:tc>
        <w:tc>
          <w:tcPr>
            <w:tcW w:w="1842"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1389</w:t>
            </w:r>
          </w:p>
        </w:tc>
      </w:tr>
      <w:tr w:rsidR="00C90E38" w:rsidRPr="00514AEA" w:rsidTr="00E26082">
        <w:tc>
          <w:tcPr>
            <w:tcW w:w="567"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2</w:t>
            </w:r>
          </w:p>
        </w:tc>
        <w:tc>
          <w:tcPr>
            <w:tcW w:w="623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Численность  безработных  граждан, состоящих на регистрационном учете на начало отчетного периода</w:t>
            </w:r>
          </w:p>
        </w:tc>
        <w:tc>
          <w:tcPr>
            <w:tcW w:w="1701"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637</w:t>
            </w:r>
          </w:p>
        </w:tc>
        <w:tc>
          <w:tcPr>
            <w:tcW w:w="1842"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552</w:t>
            </w:r>
          </w:p>
        </w:tc>
      </w:tr>
      <w:tr w:rsidR="00C90E38" w:rsidRPr="00514AEA" w:rsidTr="00E26082">
        <w:tc>
          <w:tcPr>
            <w:tcW w:w="56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3</w:t>
            </w:r>
          </w:p>
        </w:tc>
        <w:tc>
          <w:tcPr>
            <w:tcW w:w="623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Численность  безработных  граждан, состоящих на регистрационном учете на конец  отчетного периода</w:t>
            </w:r>
          </w:p>
        </w:tc>
        <w:tc>
          <w:tcPr>
            <w:tcW w:w="1701"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554</w:t>
            </w:r>
          </w:p>
        </w:tc>
        <w:tc>
          <w:tcPr>
            <w:tcW w:w="1842"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548</w:t>
            </w:r>
          </w:p>
        </w:tc>
      </w:tr>
      <w:tr w:rsidR="00C90E38" w:rsidRPr="00514AEA" w:rsidTr="00E26082">
        <w:tc>
          <w:tcPr>
            <w:tcW w:w="56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4</w:t>
            </w:r>
          </w:p>
        </w:tc>
        <w:tc>
          <w:tcPr>
            <w:tcW w:w="623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Назначено пособие по безработице</w:t>
            </w:r>
          </w:p>
        </w:tc>
        <w:tc>
          <w:tcPr>
            <w:tcW w:w="1701"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1016</w:t>
            </w:r>
          </w:p>
        </w:tc>
        <w:tc>
          <w:tcPr>
            <w:tcW w:w="1842"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880</w:t>
            </w:r>
          </w:p>
        </w:tc>
      </w:tr>
      <w:tr w:rsidR="00C90E38" w:rsidRPr="00514AEA" w:rsidTr="00E26082">
        <w:tc>
          <w:tcPr>
            <w:tcW w:w="56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5</w:t>
            </w:r>
          </w:p>
        </w:tc>
        <w:tc>
          <w:tcPr>
            <w:tcW w:w="623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Граждане, направленные на профессиональное обучение</w:t>
            </w:r>
          </w:p>
        </w:tc>
        <w:tc>
          <w:tcPr>
            <w:tcW w:w="1701"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842"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r>
      <w:tr w:rsidR="00C90E38" w:rsidRPr="00514AEA" w:rsidTr="00E26082">
        <w:tc>
          <w:tcPr>
            <w:tcW w:w="56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6</w:t>
            </w:r>
          </w:p>
        </w:tc>
        <w:tc>
          <w:tcPr>
            <w:tcW w:w="623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Трудоустроено на общественные работы</w:t>
            </w:r>
          </w:p>
        </w:tc>
        <w:tc>
          <w:tcPr>
            <w:tcW w:w="1701"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842"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r>
      <w:tr w:rsidR="00C90E38" w:rsidRPr="00514AEA" w:rsidTr="00E26082">
        <w:tc>
          <w:tcPr>
            <w:tcW w:w="56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7</w:t>
            </w:r>
          </w:p>
        </w:tc>
        <w:tc>
          <w:tcPr>
            <w:tcW w:w="623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Организация временного трудоустройства несовершеннолетних граждан в возрасте от 14 до 18 лет в свободное от учебы время</w:t>
            </w:r>
          </w:p>
        </w:tc>
        <w:tc>
          <w:tcPr>
            <w:tcW w:w="1701"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1842"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460</w:t>
            </w:r>
          </w:p>
        </w:tc>
      </w:tr>
      <w:tr w:rsidR="00C90E38" w:rsidRPr="00514AEA" w:rsidTr="00E26082">
        <w:tc>
          <w:tcPr>
            <w:tcW w:w="56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23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Социальная адаптация безработных граждан на рынке труда</w:t>
            </w:r>
          </w:p>
        </w:tc>
        <w:tc>
          <w:tcPr>
            <w:tcW w:w="1701"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1842"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r>
      <w:tr w:rsidR="00C90E38" w:rsidRPr="00514AEA" w:rsidTr="00E26082">
        <w:tc>
          <w:tcPr>
            <w:tcW w:w="56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623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заявлено вакансий в течение отчетного периода </w:t>
            </w:r>
          </w:p>
        </w:tc>
        <w:tc>
          <w:tcPr>
            <w:tcW w:w="1701"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307</w:t>
            </w:r>
          </w:p>
        </w:tc>
        <w:tc>
          <w:tcPr>
            <w:tcW w:w="1842"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902</w:t>
            </w:r>
          </w:p>
        </w:tc>
      </w:tr>
    </w:tbl>
    <w:p w:rsidR="00C90E38" w:rsidRPr="00514AEA" w:rsidRDefault="00C90E38" w:rsidP="00C90E38">
      <w:pPr>
        <w:spacing w:after="0" w:line="240" w:lineRule="auto"/>
        <w:jc w:val="center"/>
        <w:rPr>
          <w:rFonts w:ascii="Times New Roman" w:eastAsia="Times New Roman" w:hAnsi="Times New Roman" w:cs="Times New Roman"/>
          <w:sz w:val="28"/>
          <w:szCs w:val="28"/>
        </w:rPr>
      </w:pPr>
    </w:p>
    <w:p w:rsidR="00C90E38" w:rsidRPr="00514AEA" w:rsidRDefault="00C90E38" w:rsidP="00C90E38">
      <w:pPr>
        <w:spacing w:after="0" w:line="240" w:lineRule="auto"/>
        <w:jc w:val="both"/>
        <w:rPr>
          <w:rFonts w:ascii="Times New Roman" w:eastAsia="Times New Roman" w:hAnsi="Times New Roman" w:cs="Times New Roman"/>
          <w:sz w:val="28"/>
          <w:szCs w:val="24"/>
        </w:rPr>
      </w:pPr>
      <w:r w:rsidRPr="00514AEA">
        <w:rPr>
          <w:rFonts w:ascii="Times New Roman" w:eastAsia="Times New Roman" w:hAnsi="Times New Roman" w:cs="Times New Roman"/>
          <w:sz w:val="28"/>
          <w:szCs w:val="24"/>
        </w:rPr>
        <w:t xml:space="preserve">          Одним из активных и практически реализуемых в достаточно короткие сроки, способов решения проблемы занятости трудоспособного населения,</w:t>
      </w:r>
    </w:p>
    <w:p w:rsidR="00C90E38" w:rsidRPr="00514AEA" w:rsidRDefault="00C90E38" w:rsidP="00C90E38">
      <w:pPr>
        <w:spacing w:after="0" w:line="240" w:lineRule="auto"/>
        <w:jc w:val="both"/>
        <w:rPr>
          <w:rFonts w:ascii="Times New Roman" w:eastAsia="Times New Roman" w:hAnsi="Times New Roman" w:cs="Times New Roman"/>
          <w:b/>
          <w:bCs/>
          <w:i/>
          <w:iCs/>
          <w:sz w:val="28"/>
          <w:szCs w:val="24"/>
        </w:rPr>
      </w:pPr>
      <w:r w:rsidRPr="00514AEA">
        <w:rPr>
          <w:rFonts w:ascii="Times New Roman" w:eastAsia="Times New Roman" w:hAnsi="Times New Roman" w:cs="Times New Roman"/>
          <w:sz w:val="28"/>
          <w:szCs w:val="24"/>
        </w:rPr>
        <w:t xml:space="preserve">являются </w:t>
      </w:r>
      <w:r w:rsidRPr="00514AEA">
        <w:rPr>
          <w:rFonts w:ascii="Times New Roman" w:eastAsia="Times New Roman" w:hAnsi="Times New Roman" w:cs="Times New Roman"/>
          <w:b/>
          <w:bCs/>
          <w:i/>
          <w:iCs/>
          <w:sz w:val="28"/>
          <w:szCs w:val="24"/>
        </w:rPr>
        <w:t>общественные работы.</w:t>
      </w:r>
    </w:p>
    <w:p w:rsidR="00C90E38" w:rsidRDefault="00C90E38" w:rsidP="00C90E38">
      <w:pPr>
        <w:spacing w:after="0" w:line="240" w:lineRule="auto"/>
        <w:jc w:val="both"/>
        <w:rPr>
          <w:rFonts w:ascii="Times New Roman" w:eastAsia="Times New Roman" w:hAnsi="Times New Roman" w:cs="Times New Roman"/>
          <w:sz w:val="28"/>
          <w:szCs w:val="24"/>
        </w:rPr>
      </w:pPr>
      <w:r w:rsidRPr="00514AEA">
        <w:rPr>
          <w:rFonts w:ascii="Times New Roman" w:eastAsia="Times New Roman" w:hAnsi="Times New Roman" w:cs="Times New Roman"/>
          <w:iCs/>
          <w:sz w:val="28"/>
          <w:szCs w:val="24"/>
        </w:rPr>
        <w:tab/>
      </w:r>
      <w:r w:rsidRPr="00514AEA">
        <w:rPr>
          <w:rFonts w:ascii="Times New Roman" w:eastAsia="Times New Roman" w:hAnsi="Times New Roman" w:cs="Times New Roman"/>
          <w:sz w:val="28"/>
          <w:szCs w:val="24"/>
        </w:rPr>
        <w:t>Организация общественных работ в Дигорском районе ведется в тесном взаимодействии с местными администрациями, со всеми заинтересованными организациями и предприятиями. Особое внимание уделяется организации профессионального обучения безработных граждан, испытывающих трудности в поиске работы.</w:t>
      </w:r>
    </w:p>
    <w:p w:rsidR="00C90E38" w:rsidRPr="00514AEA" w:rsidRDefault="00C90E38" w:rsidP="00C90E38">
      <w:pPr>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t>В районе создана комиссия по снижению неформальной занятости. В ходе работы комиссии за 9 месяцев было выявлено 89 случаев неформально занятых и скрытых трудовых отношений, из них официально трудоустроены на конец отчетного периода 47.</w:t>
      </w:r>
    </w:p>
    <w:p w:rsidR="00C90E38" w:rsidRDefault="00C90E38" w:rsidP="00C90E38">
      <w:pPr>
        <w:spacing w:after="0" w:line="240" w:lineRule="auto"/>
        <w:jc w:val="both"/>
        <w:rPr>
          <w:rFonts w:ascii="Times New Roman" w:eastAsia="Times New Roman" w:hAnsi="Times New Roman" w:cs="Times New Roman"/>
          <w:sz w:val="28"/>
          <w:szCs w:val="24"/>
        </w:rPr>
      </w:pPr>
      <w:r w:rsidRPr="00514AEA">
        <w:rPr>
          <w:rFonts w:ascii="Times New Roman" w:eastAsia="Times New Roman" w:hAnsi="Times New Roman" w:cs="Times New Roman"/>
          <w:sz w:val="28"/>
          <w:szCs w:val="24"/>
        </w:rPr>
        <w:tab/>
      </w:r>
    </w:p>
    <w:p w:rsidR="00C90E38" w:rsidRDefault="00C90E38" w:rsidP="00C90E38">
      <w:pPr>
        <w:spacing w:after="0" w:line="240" w:lineRule="auto"/>
        <w:jc w:val="both"/>
        <w:rPr>
          <w:rFonts w:ascii="Times New Roman" w:eastAsia="Times New Roman" w:hAnsi="Times New Roman" w:cs="Times New Roman"/>
          <w:sz w:val="28"/>
          <w:szCs w:val="24"/>
        </w:rPr>
      </w:pPr>
    </w:p>
    <w:p w:rsidR="00C90E38" w:rsidRDefault="00C90E38" w:rsidP="00C90E38">
      <w:pPr>
        <w:spacing w:after="0" w:line="240" w:lineRule="auto"/>
        <w:jc w:val="both"/>
        <w:rPr>
          <w:rFonts w:ascii="Times New Roman" w:eastAsia="Times New Roman" w:hAnsi="Times New Roman" w:cs="Times New Roman"/>
          <w:sz w:val="28"/>
          <w:szCs w:val="24"/>
        </w:rPr>
      </w:pPr>
    </w:p>
    <w:p w:rsidR="00C90E38" w:rsidRDefault="00C90E38" w:rsidP="00C90E38">
      <w:pPr>
        <w:spacing w:after="0" w:line="240" w:lineRule="auto"/>
        <w:jc w:val="both"/>
        <w:rPr>
          <w:rFonts w:ascii="Times New Roman" w:eastAsia="Times New Roman" w:hAnsi="Times New Roman" w:cs="Times New Roman"/>
          <w:sz w:val="28"/>
          <w:szCs w:val="24"/>
        </w:rPr>
      </w:pPr>
    </w:p>
    <w:p w:rsidR="00C90E38" w:rsidRDefault="00C90E38" w:rsidP="00C90E38">
      <w:pPr>
        <w:spacing w:after="0" w:line="240" w:lineRule="auto"/>
        <w:jc w:val="both"/>
        <w:rPr>
          <w:rFonts w:ascii="Times New Roman" w:eastAsia="Times New Roman" w:hAnsi="Times New Roman" w:cs="Times New Roman"/>
          <w:sz w:val="28"/>
          <w:szCs w:val="24"/>
        </w:rPr>
      </w:pPr>
    </w:p>
    <w:p w:rsidR="00C90E38" w:rsidRPr="00514AEA" w:rsidRDefault="00C90E38" w:rsidP="00C90E38">
      <w:pPr>
        <w:spacing w:after="0" w:line="240" w:lineRule="auto"/>
        <w:jc w:val="both"/>
        <w:rPr>
          <w:rFonts w:ascii="Times New Roman" w:eastAsia="Times New Roman" w:hAnsi="Times New Roman" w:cs="Times New Roman"/>
          <w:sz w:val="28"/>
          <w:szCs w:val="24"/>
        </w:rPr>
      </w:pPr>
    </w:p>
    <w:p w:rsidR="00C90E38" w:rsidRDefault="00C90E38" w:rsidP="00C90E38">
      <w:pPr>
        <w:spacing w:after="0" w:line="240" w:lineRule="auto"/>
        <w:ind w:right="-5" w:firstLine="708"/>
        <w:jc w:val="center"/>
        <w:rPr>
          <w:rFonts w:ascii="Times New Roman" w:eastAsia="Times New Roman" w:hAnsi="Times New Roman" w:cs="Times New Roman"/>
          <w:b/>
          <w:sz w:val="28"/>
          <w:szCs w:val="24"/>
        </w:rPr>
      </w:pPr>
      <w:r w:rsidRPr="00514AEA">
        <w:rPr>
          <w:rFonts w:ascii="Times New Roman" w:eastAsia="Times New Roman" w:hAnsi="Times New Roman" w:cs="Times New Roman"/>
          <w:b/>
          <w:sz w:val="28"/>
          <w:szCs w:val="24"/>
        </w:rPr>
        <w:t>Социальная политика.</w:t>
      </w:r>
    </w:p>
    <w:p w:rsidR="00C90E38" w:rsidRDefault="00C90E38" w:rsidP="00C90E38">
      <w:pPr>
        <w:spacing w:after="0" w:line="240" w:lineRule="auto"/>
        <w:ind w:right="-5" w:firstLine="708"/>
        <w:jc w:val="center"/>
        <w:rPr>
          <w:rFonts w:ascii="Times New Roman" w:eastAsia="Times New Roman" w:hAnsi="Times New Roman" w:cs="Times New Roman"/>
          <w:b/>
          <w:sz w:val="28"/>
          <w:szCs w:val="24"/>
        </w:rPr>
      </w:pPr>
    </w:p>
    <w:p w:rsidR="00C90E38" w:rsidRDefault="00C90E38" w:rsidP="00C90E38">
      <w:pPr>
        <w:spacing w:after="0" w:line="240" w:lineRule="auto"/>
        <w:ind w:right="-5" w:firstLine="708"/>
        <w:jc w:val="center"/>
        <w:rPr>
          <w:rFonts w:ascii="Times New Roman" w:eastAsia="Times New Roman" w:hAnsi="Times New Roman" w:cs="Times New Roman"/>
          <w:b/>
          <w:sz w:val="28"/>
          <w:szCs w:val="24"/>
        </w:rPr>
      </w:pPr>
    </w:p>
    <w:p w:rsidR="00C90E38" w:rsidRPr="00B90AB7" w:rsidRDefault="00C90E38" w:rsidP="00C90E38">
      <w:pPr>
        <w:spacing w:after="0" w:line="240" w:lineRule="auto"/>
        <w:ind w:right="-5" w:firstLine="708"/>
        <w:jc w:val="both"/>
        <w:rPr>
          <w:rFonts w:ascii="Times New Roman" w:eastAsia="Times New Roman" w:hAnsi="Times New Roman" w:cs="Times New Roman"/>
          <w:sz w:val="28"/>
          <w:szCs w:val="24"/>
        </w:rPr>
      </w:pPr>
      <w:r w:rsidRPr="00B90AB7">
        <w:rPr>
          <w:rFonts w:ascii="Times New Roman" w:eastAsia="Times New Roman" w:hAnsi="Times New Roman" w:cs="Times New Roman"/>
          <w:sz w:val="28"/>
          <w:szCs w:val="24"/>
        </w:rPr>
        <w:t>В плане выполнения поручения Главы</w:t>
      </w:r>
      <w:r>
        <w:rPr>
          <w:rFonts w:ascii="Times New Roman" w:eastAsia="Times New Roman" w:hAnsi="Times New Roman" w:cs="Times New Roman"/>
          <w:sz w:val="28"/>
          <w:szCs w:val="24"/>
        </w:rPr>
        <w:t xml:space="preserve"> РСО-Алания от 10.01.2018г. АМС МО Дигорский район ведется работа с обращениями граждан. С начала текущего года в МО Дигорский район поступило 43 обращения с Правительства РСО-Алания,  все обращения рассмотрены.  В Администрацию Дигорского района поступило 416 заявлений. Из них об оказании материальной помощи-88, по земельным вопросам -197, на приобретение и ремонт жилья –60, оказание материальной помощи в связи с необходимостью лечения – 85 и прочие вопросы – 40. Все поступившие заявления рассмотрены в установленные сроки, по ним приняты соответствующие решения. Ежемесячно в информационном ресурсе ССТУ.РФ в сети «Интернет» предоставляется информация о результатах рассмотрения обращений граждан и организаций.</w:t>
      </w:r>
    </w:p>
    <w:p w:rsidR="00C90E38" w:rsidRDefault="00C90E38" w:rsidP="00C90E38">
      <w:pPr>
        <w:spacing w:after="0" w:line="240" w:lineRule="auto"/>
        <w:ind w:right="-5" w:firstLine="708"/>
        <w:jc w:val="both"/>
        <w:rPr>
          <w:rFonts w:ascii="Times New Roman" w:eastAsia="Times New Roman" w:hAnsi="Times New Roman" w:cs="Times New Roman"/>
          <w:sz w:val="28"/>
          <w:szCs w:val="32"/>
        </w:rPr>
      </w:pPr>
      <w:r>
        <w:rPr>
          <w:rFonts w:ascii="Times New Roman" w:eastAsia="Times New Roman" w:hAnsi="Times New Roman" w:cs="Times New Roman"/>
          <w:sz w:val="28"/>
          <w:szCs w:val="32"/>
        </w:rPr>
        <w:t>Из обращений, поступивших в администрацию района удовлетворены полностью 93%. По остальным обращениям направлены письменные мотивированные отказы.</w:t>
      </w:r>
    </w:p>
    <w:p w:rsidR="00C90E38" w:rsidRPr="00F466D9" w:rsidRDefault="00C90E38" w:rsidP="00C90E38">
      <w:pPr>
        <w:spacing w:after="0" w:line="240" w:lineRule="auto"/>
        <w:ind w:right="-5" w:firstLine="708"/>
        <w:jc w:val="both"/>
        <w:rPr>
          <w:rFonts w:ascii="Times New Roman" w:eastAsia="Times New Roman" w:hAnsi="Times New Roman" w:cs="Times New Roman"/>
          <w:sz w:val="28"/>
          <w:szCs w:val="28"/>
        </w:rPr>
      </w:pPr>
      <w:r w:rsidRPr="00F466D9">
        <w:rPr>
          <w:rFonts w:ascii="Times New Roman" w:eastAsia="Times New Roman" w:hAnsi="Times New Roman" w:cs="Times New Roman"/>
          <w:sz w:val="28"/>
          <w:szCs w:val="28"/>
        </w:rPr>
        <w:t>Отдел семейной политики  и социальной поддержки семьи с детьми, согласно Федеральному закону от 19 мая 1995г. №81-ФЗ «О государственных пособиях гражданам, имеющим детей», ведет  прием документов для оформления государственных пособий гражданам, имеющим де</w:t>
      </w:r>
      <w:r>
        <w:rPr>
          <w:rFonts w:ascii="Times New Roman" w:eastAsia="Times New Roman" w:hAnsi="Times New Roman" w:cs="Times New Roman"/>
          <w:sz w:val="28"/>
          <w:szCs w:val="28"/>
        </w:rPr>
        <w:t>тей следующих видов:</w:t>
      </w:r>
    </w:p>
    <w:p w:rsidR="00C90E38" w:rsidRPr="00514AEA" w:rsidRDefault="00C90E38" w:rsidP="00C90E38">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01.10.2018</w:t>
      </w:r>
      <w:r w:rsidRPr="00514AEA">
        <w:rPr>
          <w:rFonts w:ascii="Times New Roman" w:eastAsia="Times New Roman" w:hAnsi="Times New Roman" w:cs="Times New Roman"/>
          <w:sz w:val="28"/>
          <w:szCs w:val="28"/>
        </w:rPr>
        <w:t>г.выплаченыгосударственные пособия следующим  гражданам, имеющих детей:</w:t>
      </w:r>
    </w:p>
    <w:p w:rsidR="00C90E38" w:rsidRPr="00514AEA" w:rsidRDefault="00C90E38" w:rsidP="00C90E38">
      <w:pPr>
        <w:spacing w:after="0" w:line="240" w:lineRule="auto"/>
        <w:ind w:firstLine="708"/>
        <w:jc w:val="both"/>
        <w:rPr>
          <w:rFonts w:ascii="Times New Roman" w:eastAsia="Times New Roman" w:hAnsi="Times New Roman" w:cs="Times New Roman"/>
          <w:sz w:val="28"/>
          <w:szCs w:val="28"/>
        </w:rPr>
      </w:pPr>
      <w:r w:rsidRPr="00514AEA">
        <w:rPr>
          <w:rFonts w:ascii="Times New Roman" w:eastAsia="Times New Roman" w:hAnsi="Times New Roman" w:cs="Times New Roman"/>
          <w:b/>
          <w:sz w:val="28"/>
          <w:szCs w:val="28"/>
        </w:rPr>
        <w:t>1.</w:t>
      </w:r>
      <w:r w:rsidRPr="00514AEA">
        <w:rPr>
          <w:rFonts w:ascii="Times New Roman" w:eastAsia="Times New Roman" w:hAnsi="Times New Roman" w:cs="Times New Roman"/>
          <w:sz w:val="28"/>
          <w:szCs w:val="28"/>
        </w:rPr>
        <w:t xml:space="preserve"> Ежемесячное пособие на ребенка до 16 лет:</w:t>
      </w:r>
    </w:p>
    <w:p w:rsidR="00C90E38" w:rsidRPr="00514AEA" w:rsidRDefault="00C90E38" w:rsidP="00C90E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получателей – 1387 на сумму 4643700</w:t>
      </w:r>
      <w:r w:rsidRPr="00514AEA">
        <w:rPr>
          <w:rFonts w:ascii="Times New Roman" w:eastAsia="Times New Roman" w:hAnsi="Times New Roman" w:cs="Times New Roman"/>
          <w:sz w:val="28"/>
          <w:szCs w:val="28"/>
        </w:rPr>
        <w:t xml:space="preserve"> руб.</w:t>
      </w:r>
    </w:p>
    <w:p w:rsidR="00C90E38" w:rsidRPr="00514AEA" w:rsidRDefault="00C90E38" w:rsidP="00C90E38">
      <w:pPr>
        <w:spacing w:after="0" w:line="240" w:lineRule="auto"/>
        <w:ind w:firstLine="708"/>
        <w:jc w:val="both"/>
        <w:rPr>
          <w:rFonts w:ascii="Times New Roman" w:eastAsia="Times New Roman" w:hAnsi="Times New Roman" w:cs="Times New Roman"/>
          <w:sz w:val="28"/>
          <w:szCs w:val="28"/>
        </w:rPr>
      </w:pPr>
      <w:r w:rsidRPr="00514AEA">
        <w:rPr>
          <w:rFonts w:ascii="Times New Roman" w:eastAsia="Times New Roman" w:hAnsi="Times New Roman" w:cs="Times New Roman"/>
          <w:b/>
          <w:sz w:val="28"/>
          <w:szCs w:val="28"/>
        </w:rPr>
        <w:t>2</w:t>
      </w:r>
      <w:r w:rsidRPr="00514AEA">
        <w:rPr>
          <w:rFonts w:ascii="Times New Roman" w:eastAsia="Times New Roman" w:hAnsi="Times New Roman" w:cs="Times New Roman"/>
          <w:sz w:val="28"/>
          <w:szCs w:val="28"/>
        </w:rPr>
        <w:t>. Единовременное пособие при рождении ребенка:</w:t>
      </w:r>
    </w:p>
    <w:p w:rsidR="00C90E38" w:rsidRPr="00514AEA" w:rsidRDefault="00C90E38" w:rsidP="00C90E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получателей –103</w:t>
      </w:r>
      <w:r w:rsidRPr="00514AEA">
        <w:rPr>
          <w:rFonts w:ascii="Times New Roman" w:eastAsia="Times New Roman" w:hAnsi="Times New Roman" w:cs="Times New Roman"/>
          <w:sz w:val="28"/>
          <w:szCs w:val="28"/>
        </w:rPr>
        <w:t xml:space="preserve">человек на сумму </w:t>
      </w:r>
      <w:r>
        <w:rPr>
          <w:rFonts w:ascii="Times New Roman" w:eastAsia="Times New Roman" w:hAnsi="Times New Roman" w:cs="Times New Roman"/>
          <w:sz w:val="28"/>
          <w:szCs w:val="28"/>
        </w:rPr>
        <w:t>174376,81</w:t>
      </w:r>
      <w:r w:rsidRPr="00514AEA">
        <w:rPr>
          <w:rFonts w:ascii="Times New Roman" w:eastAsia="Times New Roman" w:hAnsi="Times New Roman" w:cs="Times New Roman"/>
          <w:sz w:val="28"/>
          <w:szCs w:val="28"/>
        </w:rPr>
        <w:t xml:space="preserve"> руб.</w:t>
      </w:r>
    </w:p>
    <w:p w:rsidR="00C90E38" w:rsidRPr="00514AEA" w:rsidRDefault="00C90E38" w:rsidP="00C90E38">
      <w:pPr>
        <w:spacing w:after="0" w:line="240" w:lineRule="auto"/>
        <w:ind w:firstLine="708"/>
        <w:jc w:val="both"/>
        <w:rPr>
          <w:rFonts w:ascii="Times New Roman" w:eastAsia="Times New Roman" w:hAnsi="Times New Roman" w:cs="Times New Roman"/>
          <w:sz w:val="28"/>
          <w:szCs w:val="28"/>
        </w:rPr>
      </w:pPr>
      <w:r w:rsidRPr="00514AEA">
        <w:rPr>
          <w:rFonts w:ascii="Times New Roman" w:eastAsia="Times New Roman" w:hAnsi="Times New Roman" w:cs="Times New Roman"/>
          <w:b/>
          <w:sz w:val="28"/>
          <w:szCs w:val="28"/>
        </w:rPr>
        <w:t>3.</w:t>
      </w:r>
      <w:r w:rsidRPr="00514AEA">
        <w:rPr>
          <w:rFonts w:ascii="Times New Roman" w:eastAsia="Times New Roman" w:hAnsi="Times New Roman" w:cs="Times New Roman"/>
          <w:sz w:val="28"/>
          <w:szCs w:val="28"/>
        </w:rPr>
        <w:t xml:space="preserve"> Ежемесячное пособие по уходу за ребенком до 1.5 лет:</w:t>
      </w:r>
    </w:p>
    <w:p w:rsidR="00C90E38" w:rsidRPr="00514AEA" w:rsidRDefault="00C90E38" w:rsidP="00C90E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получателей –285</w:t>
      </w:r>
      <w:r w:rsidRPr="00514AEA">
        <w:rPr>
          <w:rFonts w:ascii="Times New Roman" w:eastAsia="Times New Roman" w:hAnsi="Times New Roman" w:cs="Times New Roman"/>
          <w:sz w:val="28"/>
          <w:szCs w:val="28"/>
        </w:rPr>
        <w:t xml:space="preserve"> человек на сумму </w:t>
      </w:r>
      <w:r>
        <w:rPr>
          <w:sz w:val="26"/>
          <w:szCs w:val="26"/>
        </w:rPr>
        <w:t xml:space="preserve">13833754,66 </w:t>
      </w:r>
      <w:r w:rsidRPr="00514AEA">
        <w:rPr>
          <w:rFonts w:ascii="Times New Roman" w:eastAsia="Times New Roman" w:hAnsi="Times New Roman" w:cs="Times New Roman"/>
          <w:sz w:val="28"/>
          <w:szCs w:val="28"/>
        </w:rPr>
        <w:t>руб.</w:t>
      </w:r>
    </w:p>
    <w:p w:rsidR="00C90E38" w:rsidRPr="00514AEA" w:rsidRDefault="00C90E38" w:rsidP="00C90E38">
      <w:pPr>
        <w:spacing w:after="0" w:line="240" w:lineRule="auto"/>
        <w:ind w:firstLine="708"/>
        <w:jc w:val="both"/>
        <w:rPr>
          <w:rFonts w:ascii="Times New Roman" w:eastAsia="Times New Roman" w:hAnsi="Times New Roman" w:cs="Times New Roman"/>
          <w:sz w:val="28"/>
          <w:szCs w:val="28"/>
        </w:rPr>
      </w:pPr>
      <w:r w:rsidRPr="00514AEA">
        <w:rPr>
          <w:rFonts w:ascii="Times New Roman" w:eastAsia="Times New Roman" w:hAnsi="Times New Roman" w:cs="Times New Roman"/>
          <w:b/>
          <w:sz w:val="28"/>
          <w:szCs w:val="28"/>
        </w:rPr>
        <w:t>4</w:t>
      </w:r>
      <w:r w:rsidRPr="00514AEA">
        <w:rPr>
          <w:rFonts w:ascii="Times New Roman" w:eastAsia="Times New Roman" w:hAnsi="Times New Roman" w:cs="Times New Roman"/>
          <w:sz w:val="28"/>
          <w:szCs w:val="28"/>
        </w:rPr>
        <w:t>. Единовременная выплата на именные счета « Фарн » утвержденного постановлением правительства РСО-А от 23.11.2007г №302.</w:t>
      </w:r>
    </w:p>
    <w:p w:rsidR="00C90E38" w:rsidRPr="00514AEA" w:rsidRDefault="00C90E38" w:rsidP="00C90E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получателей –95</w:t>
      </w:r>
      <w:r w:rsidRPr="00514AEA">
        <w:rPr>
          <w:rFonts w:ascii="Times New Roman" w:eastAsia="Times New Roman" w:hAnsi="Times New Roman" w:cs="Times New Roman"/>
          <w:sz w:val="28"/>
          <w:szCs w:val="28"/>
        </w:rPr>
        <w:t>чел.</w:t>
      </w:r>
      <w:r w:rsidRPr="000E7DAE">
        <w:rPr>
          <w:rFonts w:ascii="Times New Roman" w:hAnsi="Times New Roman" w:cs="Times New Roman"/>
          <w:sz w:val="28"/>
          <w:szCs w:val="28"/>
        </w:rPr>
        <w:t>Сумма выплат- 95000 руб.</w:t>
      </w:r>
    </w:p>
    <w:p w:rsidR="00C90E38" w:rsidRPr="00514AEA" w:rsidRDefault="00C90E38" w:rsidP="00C90E38">
      <w:pPr>
        <w:spacing w:after="0" w:line="240" w:lineRule="auto"/>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ab/>
        <w:t>Отдел реализации льгот ведет прием документов для назначения всех видов компенсаций (социальных гарантий) , возмещения вреда, выдачи удостоверений «Ветеран труда», справок для получения социальной стипендии студентам,  справок о признании или непризнании семьи малоимущей.</w:t>
      </w:r>
    </w:p>
    <w:p w:rsidR="00C90E38" w:rsidRPr="00514AEA" w:rsidRDefault="00C90E38" w:rsidP="00C90E38">
      <w:pPr>
        <w:spacing w:after="0" w:line="240" w:lineRule="auto"/>
        <w:ind w:firstLine="720"/>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1.Ежемесячная денежная компенсация по оплате жилищно-коммунальных услуг отдельным категориям граждан согласно  постановления Правительства РСО-Алания №107 от 29.03.2016 г. </w:t>
      </w:r>
    </w:p>
    <w:p w:rsidR="00C90E38" w:rsidRPr="00514AEA" w:rsidRDefault="00C90E38" w:rsidP="00C90E38">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получателей – 3019 </w:t>
      </w:r>
      <w:r w:rsidRPr="00514AEA">
        <w:rPr>
          <w:rFonts w:ascii="Times New Roman" w:eastAsia="Times New Roman" w:hAnsi="Times New Roman" w:cs="Times New Roman"/>
          <w:sz w:val="28"/>
          <w:szCs w:val="28"/>
        </w:rPr>
        <w:t xml:space="preserve">человек на сумму – </w:t>
      </w:r>
      <w:r>
        <w:rPr>
          <w:sz w:val="28"/>
          <w:szCs w:val="28"/>
        </w:rPr>
        <w:t xml:space="preserve">12 094 996 </w:t>
      </w:r>
      <w:r w:rsidRPr="00514AEA">
        <w:rPr>
          <w:rFonts w:ascii="Times New Roman" w:eastAsia="Times New Roman" w:hAnsi="Times New Roman" w:cs="Times New Roman"/>
          <w:sz w:val="28"/>
          <w:szCs w:val="28"/>
        </w:rPr>
        <w:t>руб;</w:t>
      </w:r>
    </w:p>
    <w:p w:rsidR="00C90E38" w:rsidRPr="00514AEA" w:rsidRDefault="00C90E38" w:rsidP="00C90E38">
      <w:pPr>
        <w:spacing w:after="0" w:line="240" w:lineRule="auto"/>
        <w:ind w:firstLine="720"/>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2. Ежемесячная денежная компенсация транспортных услуг согласно постановлению Правительства РСО-Алания №303 от 30.12.2008г.                  </w:t>
      </w:r>
      <w:r>
        <w:rPr>
          <w:rFonts w:ascii="Times New Roman" w:eastAsia="Times New Roman" w:hAnsi="Times New Roman" w:cs="Times New Roman"/>
          <w:sz w:val="28"/>
          <w:szCs w:val="28"/>
        </w:rPr>
        <w:t xml:space="preserve">    Количество получателей - 695 человек на сумму -938250</w:t>
      </w:r>
      <w:r w:rsidRPr="00514AEA">
        <w:rPr>
          <w:rFonts w:ascii="Times New Roman" w:eastAsia="Times New Roman" w:hAnsi="Times New Roman" w:cs="Times New Roman"/>
          <w:sz w:val="28"/>
          <w:szCs w:val="28"/>
        </w:rPr>
        <w:t>руб;</w:t>
      </w:r>
    </w:p>
    <w:p w:rsidR="00C90E38" w:rsidRPr="00C17BBE" w:rsidRDefault="00C90E38" w:rsidP="00C90E38">
      <w:pPr>
        <w:spacing w:after="0" w:line="240" w:lineRule="auto"/>
        <w:ind w:firstLine="720"/>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3.</w:t>
      </w:r>
      <w:r w:rsidRPr="00C17BBE">
        <w:rPr>
          <w:rFonts w:ascii="Times New Roman" w:hAnsi="Times New Roman" w:cs="Times New Roman"/>
          <w:sz w:val="28"/>
          <w:szCs w:val="28"/>
        </w:rPr>
        <w:t>Ежемесячная 50-процентная компенсация абонентской платы за телефон отдельным категориям граждан, согласно Постановления</w:t>
      </w:r>
      <w:r w:rsidRPr="00F466D9">
        <w:rPr>
          <w:rFonts w:ascii="Times New Roman" w:hAnsi="Times New Roman" w:cs="Times New Roman"/>
          <w:sz w:val="28"/>
          <w:szCs w:val="28"/>
        </w:rPr>
        <w:t>Правительства РСО</w:t>
      </w:r>
      <w:r w:rsidRPr="00C17BBE">
        <w:rPr>
          <w:rFonts w:ascii="Times New Roman" w:hAnsi="Times New Roman" w:cs="Times New Roman"/>
          <w:sz w:val="28"/>
          <w:szCs w:val="28"/>
        </w:rPr>
        <w:t>-</w:t>
      </w:r>
      <w:r w:rsidRPr="00C17BBE">
        <w:rPr>
          <w:rFonts w:ascii="Times New Roman" w:hAnsi="Times New Roman" w:cs="Times New Roman"/>
          <w:sz w:val="28"/>
          <w:szCs w:val="28"/>
        </w:rPr>
        <w:lastRenderedPageBreak/>
        <w:t>Алания от 01.04.2005г; №42 от 21.03.2008г.;№83 от 12.03.2009г. количество получателей - 428 человек,  выплачено 355246.03 руб.;</w:t>
      </w:r>
    </w:p>
    <w:p w:rsidR="00C90E38" w:rsidRDefault="00C90E38" w:rsidP="00C90E38">
      <w:pPr>
        <w:widowControl w:val="0"/>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14AEA">
        <w:rPr>
          <w:rFonts w:ascii="Times New Roman" w:eastAsia="Times New Roman" w:hAnsi="Times New Roman" w:cs="Times New Roman"/>
          <w:sz w:val="28"/>
          <w:szCs w:val="28"/>
        </w:rPr>
        <w:t>4.</w:t>
      </w:r>
      <w:r w:rsidRPr="00C17BBE">
        <w:rPr>
          <w:rFonts w:ascii="Times New Roman" w:eastAsia="Times New Roman" w:hAnsi="Times New Roman" w:cs="Times New Roman"/>
          <w:sz w:val="28"/>
          <w:szCs w:val="28"/>
        </w:rPr>
        <w:t xml:space="preserve"> Ежемесячная  денежная компенсация,  согласно  Постановления Правительства РФ от 22 февраля 2012 г. N 142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w:t>
      </w:r>
      <w:r>
        <w:rPr>
          <w:rFonts w:ascii="Times New Roman" w:eastAsia="Times New Roman" w:hAnsi="Times New Roman" w:cs="Times New Roman"/>
          <w:sz w:val="28"/>
          <w:szCs w:val="28"/>
        </w:rPr>
        <w:t xml:space="preserve">и  им </w:t>
      </w:r>
      <w:r w:rsidRPr="00C17BBE">
        <w:rPr>
          <w:rFonts w:ascii="Times New Roman" w:eastAsia="Times New Roman" w:hAnsi="Times New Roman" w:cs="Times New Roman"/>
          <w:sz w:val="28"/>
          <w:szCs w:val="28"/>
        </w:rPr>
        <w:t xml:space="preserve"> отдельных выплат,  </w:t>
      </w:r>
    </w:p>
    <w:p w:rsidR="00C90E38" w:rsidRPr="00C17BBE" w:rsidRDefault="00C90E38" w:rsidP="00C90E38">
      <w:pPr>
        <w:widowControl w:val="0"/>
        <w:autoSpaceDE w:val="0"/>
        <w:autoSpaceDN w:val="0"/>
        <w:adjustRightInd w:val="0"/>
        <w:spacing w:after="0"/>
        <w:jc w:val="both"/>
        <w:rPr>
          <w:rFonts w:ascii="Times New Roman" w:eastAsia="Times New Roman" w:hAnsi="Times New Roman" w:cs="Times New Roman"/>
          <w:sz w:val="28"/>
          <w:szCs w:val="28"/>
        </w:rPr>
      </w:pPr>
      <w:r w:rsidRPr="00C17BBE">
        <w:rPr>
          <w:rFonts w:ascii="Times New Roman" w:eastAsia="Times New Roman" w:hAnsi="Times New Roman" w:cs="Times New Roman"/>
          <w:sz w:val="28"/>
          <w:szCs w:val="28"/>
        </w:rPr>
        <w:t>-  количество получателей  37 человек,  выплачено 231059.17 руб.;</w:t>
      </w:r>
    </w:p>
    <w:p w:rsidR="00C90E38" w:rsidRPr="00C17BBE" w:rsidRDefault="00C90E38" w:rsidP="00C90E38">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14AEA">
        <w:rPr>
          <w:rFonts w:ascii="Times New Roman" w:eastAsia="Times New Roman" w:hAnsi="Times New Roman" w:cs="Times New Roman"/>
          <w:sz w:val="28"/>
          <w:szCs w:val="28"/>
        </w:rPr>
        <w:t>5.</w:t>
      </w:r>
      <w:r w:rsidRPr="00C17BBE">
        <w:rPr>
          <w:rFonts w:ascii="Times New Roman" w:eastAsia="Times New Roman" w:hAnsi="Times New Roman" w:cs="Times New Roman"/>
          <w:sz w:val="28"/>
          <w:szCs w:val="28"/>
        </w:rPr>
        <w:t xml:space="preserve"> Ежемесячная денежная компенсация в возмещение вреда, причиненного здоровью в связи с радиационным воздействием вследствие катастрофы на ЧАЭС » - количество получателей  12  человек ,  выплачено 1 453 388,50 руб.</w:t>
      </w:r>
    </w:p>
    <w:p w:rsidR="00C90E38" w:rsidRDefault="00C90E38" w:rsidP="00C90E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14AEA">
        <w:rPr>
          <w:rFonts w:ascii="Times New Roman" w:eastAsia="Times New Roman" w:hAnsi="Times New Roman" w:cs="Times New Roman"/>
          <w:sz w:val="28"/>
          <w:szCs w:val="28"/>
        </w:rPr>
        <w:t>6.</w:t>
      </w:r>
      <w:r w:rsidRPr="00C17BBE">
        <w:rPr>
          <w:rFonts w:ascii="Times New Roman" w:eastAsia="Times New Roman" w:hAnsi="Times New Roman" w:cs="Times New Roman"/>
          <w:sz w:val="28"/>
          <w:szCs w:val="28"/>
        </w:rPr>
        <w:t>Ежемесячная денеж</w:t>
      </w:r>
      <w:r>
        <w:rPr>
          <w:rFonts w:ascii="Times New Roman" w:eastAsia="Times New Roman" w:hAnsi="Times New Roman" w:cs="Times New Roman"/>
          <w:sz w:val="28"/>
          <w:szCs w:val="28"/>
        </w:rPr>
        <w:t xml:space="preserve">ная компенсации на приобретение </w:t>
      </w:r>
      <w:r w:rsidRPr="00C17BBE">
        <w:rPr>
          <w:rFonts w:ascii="Times New Roman" w:eastAsia="Times New Roman" w:hAnsi="Times New Roman" w:cs="Times New Roman"/>
          <w:sz w:val="28"/>
          <w:szCs w:val="28"/>
        </w:rPr>
        <w:t>продовольст</w:t>
      </w:r>
      <w:r>
        <w:rPr>
          <w:rFonts w:ascii="Times New Roman" w:eastAsia="Times New Roman" w:hAnsi="Times New Roman" w:cs="Times New Roman"/>
          <w:sz w:val="28"/>
          <w:szCs w:val="28"/>
        </w:rPr>
        <w:t>-</w:t>
      </w:r>
      <w:r w:rsidRPr="00C17BBE">
        <w:rPr>
          <w:rFonts w:ascii="Times New Roman" w:eastAsia="Times New Roman" w:hAnsi="Times New Roman" w:cs="Times New Roman"/>
          <w:sz w:val="28"/>
          <w:szCs w:val="28"/>
        </w:rPr>
        <w:t xml:space="preserve">венных товаров гражданам, подвергшимся воздействию радиации вследствие катастрофы на ЧАЭС, </w:t>
      </w:r>
    </w:p>
    <w:p w:rsidR="00C90E38" w:rsidRPr="00C17BBE" w:rsidRDefault="00C90E38" w:rsidP="00C90E38">
      <w:pPr>
        <w:spacing w:after="0" w:line="240" w:lineRule="auto"/>
        <w:jc w:val="both"/>
        <w:rPr>
          <w:rFonts w:ascii="Times New Roman" w:eastAsia="Times New Roman" w:hAnsi="Times New Roman" w:cs="Times New Roman"/>
          <w:b/>
          <w:color w:val="000000"/>
          <w:sz w:val="28"/>
          <w:szCs w:val="28"/>
        </w:rPr>
      </w:pPr>
      <w:r w:rsidRPr="00C17BBE">
        <w:rPr>
          <w:rFonts w:ascii="Times New Roman" w:eastAsia="Times New Roman" w:hAnsi="Times New Roman" w:cs="Times New Roman"/>
          <w:sz w:val="28"/>
          <w:szCs w:val="28"/>
        </w:rPr>
        <w:t xml:space="preserve"> количество получателей </w:t>
      </w:r>
      <w:r>
        <w:rPr>
          <w:rFonts w:ascii="Times New Roman" w:eastAsia="Times New Roman" w:hAnsi="Times New Roman" w:cs="Times New Roman"/>
          <w:sz w:val="28"/>
          <w:szCs w:val="28"/>
        </w:rPr>
        <w:t>-</w:t>
      </w:r>
      <w:r w:rsidRPr="00C17BBE">
        <w:rPr>
          <w:rFonts w:ascii="Times New Roman" w:eastAsia="Times New Roman" w:hAnsi="Times New Roman" w:cs="Times New Roman"/>
          <w:sz w:val="28"/>
          <w:szCs w:val="28"/>
        </w:rPr>
        <w:t xml:space="preserve">12  человек,  выплачено </w:t>
      </w:r>
      <w:r>
        <w:rPr>
          <w:rFonts w:ascii="Times New Roman" w:eastAsia="Times New Roman" w:hAnsi="Times New Roman" w:cs="Times New Roman"/>
          <w:sz w:val="28"/>
          <w:szCs w:val="28"/>
        </w:rPr>
        <w:t>-</w:t>
      </w:r>
      <w:r w:rsidRPr="00C17BBE">
        <w:rPr>
          <w:rFonts w:ascii="Times New Roman" w:eastAsia="Times New Roman" w:hAnsi="Times New Roman" w:cs="Times New Roman"/>
          <w:sz w:val="28"/>
          <w:szCs w:val="28"/>
        </w:rPr>
        <w:t>282529,37 руб.</w:t>
      </w:r>
    </w:p>
    <w:p w:rsidR="00C90E38" w:rsidRPr="00514AEA" w:rsidRDefault="00C90E38" w:rsidP="00C90E38">
      <w:pPr>
        <w:spacing w:after="0" w:line="240" w:lineRule="auto"/>
        <w:ind w:firstLine="720"/>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7.Ежемесячная денежная выплата гражданам, награжденным нагрудным знаком «Почетный донор России» .</w:t>
      </w:r>
    </w:p>
    <w:p w:rsidR="00C90E38" w:rsidRPr="00514AEA" w:rsidRDefault="00C90E38" w:rsidP="00C90E38">
      <w:pPr>
        <w:spacing w:after="0" w:line="240" w:lineRule="auto"/>
        <w:ind w:firstLine="720"/>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 Количество получателей  14  человек на сумму 173222 руб.</w:t>
      </w:r>
    </w:p>
    <w:p w:rsidR="00C90E38" w:rsidRDefault="00C90E38" w:rsidP="00C90E3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514AEA">
        <w:rPr>
          <w:rFonts w:ascii="Times New Roman" w:eastAsia="Times New Roman" w:hAnsi="Times New Roman" w:cs="Times New Roman"/>
          <w:sz w:val="28"/>
          <w:szCs w:val="28"/>
        </w:rPr>
        <w:t xml:space="preserve">8. </w:t>
      </w:r>
      <w:r w:rsidRPr="007D5549">
        <w:rPr>
          <w:rFonts w:ascii="Times New Roman" w:eastAsia="Times New Roman" w:hAnsi="Times New Roman" w:cs="Times New Roman"/>
          <w:sz w:val="28"/>
          <w:szCs w:val="28"/>
        </w:rPr>
        <w:t>Социальное  пособие на погребение лицу, взявшему на себя обязанность осуществить погребение умершего, в случаях, если умерший  не работал и не являлся пенсионером, количество получателей 20  человек,  выплачено 144618,50  руб.</w:t>
      </w:r>
    </w:p>
    <w:p w:rsidR="00C90E38" w:rsidRPr="007D5549" w:rsidRDefault="00C90E38" w:rsidP="00C90E38">
      <w:pPr>
        <w:spacing w:after="0" w:line="240" w:lineRule="auto"/>
        <w:ind w:left="-142" w:firstLine="720"/>
        <w:jc w:val="both"/>
        <w:rPr>
          <w:rFonts w:ascii="Times New Roman" w:eastAsia="Times New Roman" w:hAnsi="Times New Roman" w:cs="Times New Roman"/>
          <w:sz w:val="28"/>
          <w:szCs w:val="28"/>
        </w:rPr>
      </w:pPr>
      <w:r w:rsidRPr="007D5549">
        <w:rPr>
          <w:rFonts w:ascii="Times New Roman" w:eastAsia="Times New Roman" w:hAnsi="Times New Roman" w:cs="Times New Roman"/>
          <w:sz w:val="28"/>
          <w:szCs w:val="28"/>
        </w:rPr>
        <w:t>9. Единовременное пособие гражданам  при возникновении у них поствакцинальных осложнений, количество получателей 1 человек на сумму 9000 руб.</w:t>
      </w:r>
    </w:p>
    <w:p w:rsidR="00C90E38" w:rsidRPr="007D5549" w:rsidRDefault="00C90E38" w:rsidP="00C90E38">
      <w:pPr>
        <w:spacing w:after="0" w:line="240" w:lineRule="auto"/>
        <w:ind w:firstLine="720"/>
        <w:jc w:val="both"/>
        <w:rPr>
          <w:rFonts w:ascii="Times New Roman" w:eastAsia="Times New Roman" w:hAnsi="Times New Roman" w:cs="Times New Roman"/>
          <w:sz w:val="28"/>
          <w:szCs w:val="28"/>
        </w:rPr>
      </w:pPr>
      <w:r w:rsidRPr="007D5549">
        <w:rPr>
          <w:rFonts w:ascii="Times New Roman" w:eastAsia="Times New Roman" w:hAnsi="Times New Roman" w:cs="Times New Roman"/>
          <w:sz w:val="28"/>
          <w:szCs w:val="28"/>
        </w:rPr>
        <w:t xml:space="preserve">10. Выдано  133  справки о признании или непризнании семьи малоимущей  </w:t>
      </w:r>
    </w:p>
    <w:p w:rsidR="00C90E38" w:rsidRPr="007D5549" w:rsidRDefault="00C90E38" w:rsidP="00C90E38">
      <w:pPr>
        <w:tabs>
          <w:tab w:val="left" w:pos="1785"/>
        </w:tabs>
        <w:spacing w:after="0" w:line="240" w:lineRule="auto"/>
        <w:ind w:firstLine="720"/>
        <w:jc w:val="both"/>
        <w:rPr>
          <w:rFonts w:ascii="Times New Roman" w:eastAsia="Times New Roman" w:hAnsi="Times New Roman" w:cs="Times New Roman"/>
          <w:sz w:val="28"/>
          <w:szCs w:val="28"/>
        </w:rPr>
      </w:pPr>
      <w:r w:rsidRPr="007D5549">
        <w:rPr>
          <w:rFonts w:ascii="Times New Roman" w:eastAsia="Times New Roman" w:hAnsi="Times New Roman" w:cs="Times New Roman"/>
          <w:sz w:val="28"/>
          <w:szCs w:val="28"/>
        </w:rPr>
        <w:t xml:space="preserve">11. Присвоено  звание «Ветеран труда» - 6 чел. с последующей выдачей </w:t>
      </w:r>
    </w:p>
    <w:p w:rsidR="00C90E38" w:rsidRPr="007D5549" w:rsidRDefault="00C90E38" w:rsidP="00C90E38">
      <w:pPr>
        <w:spacing w:after="0" w:line="240" w:lineRule="auto"/>
        <w:ind w:firstLine="720"/>
        <w:jc w:val="both"/>
        <w:rPr>
          <w:rFonts w:ascii="Times New Roman" w:eastAsia="Times New Roman" w:hAnsi="Times New Roman" w:cs="Times New Roman"/>
          <w:sz w:val="28"/>
          <w:szCs w:val="28"/>
        </w:rPr>
      </w:pPr>
      <w:r w:rsidRPr="007D5549">
        <w:rPr>
          <w:rFonts w:ascii="Times New Roman" w:eastAsia="Times New Roman" w:hAnsi="Times New Roman" w:cs="Times New Roman"/>
          <w:sz w:val="28"/>
          <w:szCs w:val="28"/>
        </w:rPr>
        <w:t>удостоверения «Ветеран труда» ;</w:t>
      </w:r>
    </w:p>
    <w:p w:rsidR="00C90E38" w:rsidRPr="007D5549" w:rsidRDefault="00C90E38" w:rsidP="00C90E38">
      <w:pPr>
        <w:spacing w:after="0" w:line="240" w:lineRule="auto"/>
        <w:ind w:firstLine="720"/>
        <w:jc w:val="both"/>
        <w:rPr>
          <w:rFonts w:ascii="Times New Roman" w:eastAsia="Times New Roman" w:hAnsi="Times New Roman" w:cs="Times New Roman"/>
          <w:sz w:val="28"/>
          <w:szCs w:val="28"/>
        </w:rPr>
      </w:pPr>
      <w:r w:rsidRPr="007D5549">
        <w:rPr>
          <w:rFonts w:ascii="Times New Roman" w:eastAsia="Times New Roman" w:hAnsi="Times New Roman" w:cs="Times New Roman"/>
          <w:sz w:val="28"/>
          <w:szCs w:val="28"/>
        </w:rPr>
        <w:t>12. Выдано 83  справки для получения государственной социальной стипендии учащимся из малоимущих семей.</w:t>
      </w:r>
    </w:p>
    <w:p w:rsidR="00C90E38" w:rsidRPr="00514AEA" w:rsidRDefault="00C90E38" w:rsidP="00C90E3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D5549">
        <w:rPr>
          <w:rFonts w:ascii="Times New Roman" w:eastAsia="Times New Roman" w:hAnsi="Times New Roman" w:cs="Times New Roman"/>
          <w:sz w:val="28"/>
          <w:szCs w:val="28"/>
        </w:rPr>
        <w:t>13. Ежемесячная денежная надбавка</w:t>
      </w:r>
      <w:r w:rsidRPr="007D5549">
        <w:rPr>
          <w:rFonts w:ascii="Times New Roman" w:eastAsia="Times New Roman" w:hAnsi="Times New Roman" w:cs="Times New Roman"/>
          <w:sz w:val="24"/>
          <w:szCs w:val="20"/>
        </w:rPr>
        <w:t xml:space="preserve">К ПЕНСИИ ЧЛЕНАМ СЕМЕЙ УЧАСТНИКОВ СОБЫТИЙ 1992Г </w:t>
      </w:r>
      <w:r w:rsidRPr="007D5549">
        <w:rPr>
          <w:rFonts w:ascii="Courier New" w:eastAsia="Times New Roman" w:hAnsi="Courier New" w:cs="Courier New"/>
          <w:sz w:val="24"/>
          <w:szCs w:val="20"/>
        </w:rPr>
        <w:t xml:space="preserve">- </w:t>
      </w:r>
      <w:r w:rsidRPr="007D5549">
        <w:rPr>
          <w:rFonts w:ascii="Times New Roman" w:eastAsia="Times New Roman" w:hAnsi="Times New Roman" w:cs="Times New Roman"/>
          <w:sz w:val="28"/>
          <w:szCs w:val="28"/>
        </w:rPr>
        <w:t>количество получателей  2 человека,  вы</w:t>
      </w:r>
      <w:r>
        <w:rPr>
          <w:rFonts w:ascii="Times New Roman" w:eastAsia="Times New Roman" w:hAnsi="Times New Roman" w:cs="Times New Roman"/>
          <w:sz w:val="28"/>
          <w:szCs w:val="28"/>
        </w:rPr>
        <w:t>плачено 89692,20руб.</w:t>
      </w:r>
    </w:p>
    <w:p w:rsidR="00C90E38" w:rsidRPr="00514AEA" w:rsidRDefault="00C90E38" w:rsidP="00C90E38">
      <w:pPr>
        <w:spacing w:after="0" w:line="240" w:lineRule="auto"/>
        <w:ind w:firstLine="720"/>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Всего за 9 месяцев 2016года на уче</w:t>
      </w:r>
      <w:r>
        <w:rPr>
          <w:rFonts w:ascii="Times New Roman" w:eastAsia="Times New Roman" w:hAnsi="Times New Roman" w:cs="Times New Roman"/>
          <w:sz w:val="28"/>
          <w:szCs w:val="28"/>
        </w:rPr>
        <w:t>те в отделе субсидий состоит 176</w:t>
      </w:r>
      <w:r w:rsidRPr="00514AEA">
        <w:rPr>
          <w:rFonts w:ascii="Times New Roman" w:eastAsia="Times New Roman" w:hAnsi="Times New Roman" w:cs="Times New Roman"/>
          <w:sz w:val="28"/>
          <w:szCs w:val="28"/>
        </w:rPr>
        <w:t xml:space="preserve"> семей. Сумма субсидий за 9 месяцев составила </w:t>
      </w:r>
      <w:r>
        <w:rPr>
          <w:rFonts w:ascii="Times New Roman" w:eastAsia="Times New Roman" w:hAnsi="Times New Roman" w:cs="Times New Roman"/>
          <w:sz w:val="28"/>
          <w:szCs w:val="28"/>
        </w:rPr>
        <w:t xml:space="preserve">2700937,49 </w:t>
      </w:r>
      <w:r w:rsidRPr="00514AEA">
        <w:rPr>
          <w:rFonts w:ascii="Times New Roman" w:eastAsia="Times New Roman" w:hAnsi="Times New Roman" w:cs="Times New Roman"/>
          <w:sz w:val="28"/>
          <w:szCs w:val="28"/>
        </w:rPr>
        <w:t>руб.</w:t>
      </w:r>
    </w:p>
    <w:p w:rsidR="00C90E38" w:rsidRPr="00514AEA" w:rsidRDefault="00C90E38" w:rsidP="00C90E38">
      <w:pPr>
        <w:spacing w:after="0" w:line="240" w:lineRule="auto"/>
        <w:ind w:firstLine="709"/>
        <w:jc w:val="center"/>
        <w:rPr>
          <w:rFonts w:ascii="Times New Roman" w:eastAsia="Times New Roman" w:hAnsi="Times New Roman" w:cs="Times New Roman"/>
          <w:b/>
          <w:sz w:val="28"/>
          <w:szCs w:val="28"/>
        </w:rPr>
      </w:pPr>
    </w:p>
    <w:p w:rsidR="00C90E38" w:rsidRPr="00514AEA" w:rsidRDefault="00C90E38" w:rsidP="00C90E38">
      <w:pPr>
        <w:spacing w:after="0" w:line="240" w:lineRule="auto"/>
        <w:ind w:firstLine="709"/>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Преступность.</w:t>
      </w:r>
    </w:p>
    <w:p w:rsidR="00C90E38" w:rsidRPr="00514AEA" w:rsidRDefault="00C90E38" w:rsidP="00C90E38">
      <w:pPr>
        <w:spacing w:after="0" w:line="240" w:lineRule="auto"/>
        <w:ind w:firstLine="709"/>
        <w:jc w:val="center"/>
        <w:rPr>
          <w:rFonts w:ascii="Times New Roman" w:eastAsia="Times New Roman" w:hAnsi="Times New Roman" w:cs="Times New Roman"/>
          <w:color w:val="000000"/>
          <w:sz w:val="28"/>
          <w:szCs w:val="28"/>
        </w:rPr>
      </w:pPr>
    </w:p>
    <w:p w:rsidR="00C90E38" w:rsidRPr="00514AEA" w:rsidRDefault="00C90E38" w:rsidP="00C90E38">
      <w:pPr>
        <w:spacing w:after="0" w:line="240" w:lineRule="auto"/>
        <w:ind w:firstLine="709"/>
        <w:jc w:val="both"/>
        <w:rPr>
          <w:rFonts w:ascii="Times New Roman" w:eastAsia="Times New Roman" w:hAnsi="Times New Roman" w:cs="Times New Roman"/>
          <w:color w:val="000000"/>
          <w:sz w:val="28"/>
          <w:szCs w:val="28"/>
        </w:rPr>
      </w:pPr>
      <w:r w:rsidRPr="00514AEA">
        <w:rPr>
          <w:rFonts w:ascii="Times New Roman" w:eastAsia="Times New Roman" w:hAnsi="Times New Roman" w:cs="Times New Roman"/>
          <w:color w:val="000000"/>
          <w:sz w:val="28"/>
          <w:szCs w:val="28"/>
        </w:rPr>
        <w:t>Состояние правопорядка в Дигорском районе, зафиксированное уголовной статистикой, за 9 месяцев 2016 года формировалось под влиянием разнообразных общественно-политических и социально-экономических факторов. Основным фактором, значительно изменившим вектор приложения усилий подразделений районного отдела внутренних дел, явилось принципиальное изменение приоритетов в работе органов внутренних дел, изменение  критериев оценки результатов борьбы с преступностью, оптимизация структуры МВД и Отдела МВД в целом.</w:t>
      </w:r>
    </w:p>
    <w:p w:rsidR="00C90E38" w:rsidRPr="00514AEA" w:rsidRDefault="00C90E38" w:rsidP="00C90E38">
      <w:pPr>
        <w:spacing w:after="0" w:line="240" w:lineRule="auto"/>
        <w:ind w:firstLine="709"/>
        <w:jc w:val="both"/>
        <w:rPr>
          <w:rFonts w:ascii="Times New Roman" w:eastAsia="Times New Roman" w:hAnsi="Times New Roman" w:cs="Times New Roman"/>
          <w:color w:val="000000"/>
          <w:sz w:val="28"/>
          <w:szCs w:val="28"/>
        </w:rPr>
      </w:pPr>
      <w:r w:rsidRPr="00514AEA">
        <w:rPr>
          <w:rFonts w:ascii="Times New Roman" w:eastAsia="Times New Roman" w:hAnsi="Times New Roman" w:cs="Times New Roman"/>
          <w:color w:val="000000"/>
          <w:sz w:val="28"/>
          <w:szCs w:val="28"/>
        </w:rPr>
        <w:lastRenderedPageBreak/>
        <w:t xml:space="preserve">В результате службы и подразделения районного отдела внутренних дел  во взаимодействии с другими правоохранительными структурами, сконцентрировав силы и средства на приоритетных направлениях борьбы с преступностью, профилактики правонарушений, охраны общественного порядка и обеспечение общественной безопасности, обозначенных Посланием Президента РФ Федеральному Собранию РФ и Директивой МВД России от 12 декабря 2014 года №2дсп сохранили контроль за оперативной обстановкой. </w:t>
      </w:r>
    </w:p>
    <w:p w:rsidR="00C90E38" w:rsidRPr="00514AEA" w:rsidRDefault="00C90E38" w:rsidP="00C90E38">
      <w:pPr>
        <w:spacing w:after="0" w:line="240" w:lineRule="auto"/>
        <w:ind w:firstLine="709"/>
        <w:jc w:val="both"/>
        <w:rPr>
          <w:rFonts w:ascii="Times New Roman" w:eastAsia="Times New Roman" w:hAnsi="Times New Roman" w:cs="Times New Roman"/>
          <w:color w:val="000000"/>
          <w:sz w:val="28"/>
          <w:szCs w:val="28"/>
        </w:rPr>
      </w:pPr>
      <w:r w:rsidRPr="00514AEA">
        <w:rPr>
          <w:rFonts w:ascii="Times New Roman" w:eastAsia="Times New Roman" w:hAnsi="Times New Roman" w:cs="Times New Roman"/>
          <w:color w:val="000000"/>
          <w:sz w:val="28"/>
          <w:szCs w:val="28"/>
        </w:rPr>
        <w:t>На территории района за 9 месяцев 201</w:t>
      </w:r>
      <w:r>
        <w:rPr>
          <w:rFonts w:ascii="Times New Roman" w:eastAsia="Times New Roman" w:hAnsi="Times New Roman" w:cs="Times New Roman"/>
          <w:color w:val="000000"/>
          <w:sz w:val="28"/>
          <w:szCs w:val="28"/>
        </w:rPr>
        <w:t>8</w:t>
      </w:r>
      <w:r w:rsidRPr="00514AEA">
        <w:rPr>
          <w:rFonts w:ascii="Times New Roman" w:eastAsia="Times New Roman" w:hAnsi="Times New Roman" w:cs="Times New Roman"/>
          <w:color w:val="000000"/>
          <w:sz w:val="28"/>
          <w:szCs w:val="28"/>
        </w:rPr>
        <w:t xml:space="preserve"> года в Дигорском районе зарегистрировано по всем линиям 1</w:t>
      </w:r>
      <w:r>
        <w:rPr>
          <w:rFonts w:ascii="Times New Roman" w:eastAsia="Times New Roman" w:hAnsi="Times New Roman" w:cs="Times New Roman"/>
          <w:color w:val="000000"/>
          <w:sz w:val="28"/>
          <w:szCs w:val="28"/>
        </w:rPr>
        <w:t>54</w:t>
      </w:r>
      <w:r w:rsidRPr="00514AEA">
        <w:rPr>
          <w:rFonts w:ascii="Times New Roman" w:eastAsia="Times New Roman" w:hAnsi="Times New Roman" w:cs="Times New Roman"/>
          <w:color w:val="000000"/>
          <w:sz w:val="28"/>
          <w:szCs w:val="28"/>
        </w:rPr>
        <w:t xml:space="preserve"> преступлений, против 1</w:t>
      </w:r>
      <w:r>
        <w:rPr>
          <w:rFonts w:ascii="Times New Roman" w:eastAsia="Times New Roman" w:hAnsi="Times New Roman" w:cs="Times New Roman"/>
          <w:color w:val="000000"/>
          <w:sz w:val="28"/>
          <w:szCs w:val="28"/>
        </w:rPr>
        <w:t>18</w:t>
      </w:r>
      <w:r w:rsidRPr="00514AEA">
        <w:rPr>
          <w:rFonts w:ascii="Times New Roman" w:eastAsia="Times New Roman" w:hAnsi="Times New Roman" w:cs="Times New Roman"/>
          <w:color w:val="000000"/>
          <w:sz w:val="28"/>
          <w:szCs w:val="28"/>
        </w:rPr>
        <w:t xml:space="preserve"> за АППГ, динамика преступности составила </w:t>
      </w:r>
      <w:r>
        <w:rPr>
          <w:rFonts w:ascii="Times New Roman" w:eastAsia="Times New Roman" w:hAnsi="Times New Roman" w:cs="Times New Roman"/>
          <w:color w:val="000000"/>
          <w:sz w:val="28"/>
          <w:szCs w:val="28"/>
        </w:rPr>
        <w:t>+30,5</w:t>
      </w:r>
      <w:r w:rsidRPr="00514AEA">
        <w:rPr>
          <w:rFonts w:ascii="Times New Roman" w:eastAsia="Times New Roman" w:hAnsi="Times New Roman" w:cs="Times New Roman"/>
          <w:color w:val="000000"/>
          <w:sz w:val="28"/>
          <w:szCs w:val="28"/>
        </w:rPr>
        <w:t xml:space="preserve">%. Окончено </w:t>
      </w:r>
      <w:r>
        <w:rPr>
          <w:rFonts w:ascii="Times New Roman" w:eastAsia="Times New Roman" w:hAnsi="Times New Roman" w:cs="Times New Roman"/>
          <w:color w:val="000000"/>
          <w:sz w:val="28"/>
          <w:szCs w:val="28"/>
        </w:rPr>
        <w:t>112</w:t>
      </w:r>
      <w:r w:rsidRPr="00514AEA">
        <w:rPr>
          <w:rFonts w:ascii="Times New Roman" w:eastAsia="Times New Roman" w:hAnsi="Times New Roman" w:cs="Times New Roman"/>
          <w:color w:val="000000"/>
          <w:sz w:val="28"/>
          <w:szCs w:val="28"/>
        </w:rPr>
        <w:t xml:space="preserve"> преступлений, против 10</w:t>
      </w:r>
      <w:r>
        <w:rPr>
          <w:rFonts w:ascii="Times New Roman" w:eastAsia="Times New Roman" w:hAnsi="Times New Roman" w:cs="Times New Roman"/>
          <w:color w:val="000000"/>
          <w:sz w:val="28"/>
          <w:szCs w:val="28"/>
        </w:rPr>
        <w:t>3</w:t>
      </w:r>
      <w:r w:rsidRPr="00514AEA">
        <w:rPr>
          <w:rFonts w:ascii="Times New Roman" w:eastAsia="Times New Roman" w:hAnsi="Times New Roman" w:cs="Times New Roman"/>
          <w:color w:val="000000"/>
          <w:sz w:val="28"/>
          <w:szCs w:val="28"/>
        </w:rPr>
        <w:t xml:space="preserve"> преступлений за АППГ. Приостановлено </w:t>
      </w:r>
      <w:r>
        <w:rPr>
          <w:rFonts w:ascii="Times New Roman" w:eastAsia="Times New Roman" w:hAnsi="Times New Roman" w:cs="Times New Roman"/>
          <w:color w:val="000000"/>
          <w:sz w:val="28"/>
          <w:szCs w:val="28"/>
        </w:rPr>
        <w:t>26</w:t>
      </w:r>
      <w:r w:rsidRPr="00514AEA">
        <w:rPr>
          <w:rFonts w:ascii="Times New Roman" w:eastAsia="Times New Roman" w:hAnsi="Times New Roman" w:cs="Times New Roman"/>
          <w:color w:val="000000"/>
          <w:sz w:val="28"/>
          <w:szCs w:val="28"/>
        </w:rPr>
        <w:t xml:space="preserve"> преступлений против 13 преступлений за АППГ. Раскрываемость в отчетном периоде снизилась на  </w:t>
      </w:r>
      <w:r>
        <w:rPr>
          <w:rFonts w:ascii="Times New Roman" w:eastAsia="Times New Roman" w:hAnsi="Times New Roman" w:cs="Times New Roman"/>
          <w:color w:val="000000"/>
          <w:sz w:val="28"/>
          <w:szCs w:val="28"/>
        </w:rPr>
        <w:t>6,7</w:t>
      </w:r>
      <w:r w:rsidRPr="00514AEA">
        <w:rPr>
          <w:rFonts w:ascii="Times New Roman" w:eastAsia="Times New Roman" w:hAnsi="Times New Roman" w:cs="Times New Roman"/>
          <w:color w:val="000000"/>
          <w:sz w:val="28"/>
          <w:szCs w:val="28"/>
        </w:rPr>
        <w:t xml:space="preserve">% и составила </w:t>
      </w:r>
      <w:r>
        <w:rPr>
          <w:rFonts w:ascii="Times New Roman" w:eastAsia="Times New Roman" w:hAnsi="Times New Roman" w:cs="Times New Roman"/>
          <w:color w:val="000000"/>
          <w:sz w:val="28"/>
          <w:szCs w:val="28"/>
        </w:rPr>
        <w:t>82,1</w:t>
      </w:r>
      <w:r w:rsidRPr="00514AEA">
        <w:rPr>
          <w:rFonts w:ascii="Times New Roman" w:eastAsia="Times New Roman" w:hAnsi="Times New Roman" w:cs="Times New Roman"/>
          <w:color w:val="000000"/>
          <w:sz w:val="28"/>
          <w:szCs w:val="28"/>
        </w:rPr>
        <w:t xml:space="preserve">%, против </w:t>
      </w:r>
      <w:r>
        <w:rPr>
          <w:rFonts w:ascii="Times New Roman" w:eastAsia="Times New Roman" w:hAnsi="Times New Roman" w:cs="Times New Roman"/>
          <w:color w:val="000000"/>
          <w:sz w:val="28"/>
          <w:szCs w:val="28"/>
        </w:rPr>
        <w:t>88,8</w:t>
      </w:r>
      <w:r w:rsidRPr="00514AEA">
        <w:rPr>
          <w:rFonts w:ascii="Times New Roman" w:eastAsia="Times New Roman" w:hAnsi="Times New Roman" w:cs="Times New Roman"/>
          <w:color w:val="000000"/>
          <w:sz w:val="28"/>
          <w:szCs w:val="28"/>
        </w:rPr>
        <w:t xml:space="preserve">% в АППГ. </w:t>
      </w:r>
    </w:p>
    <w:p w:rsidR="00C90E38" w:rsidRPr="00514AEA" w:rsidRDefault="00C90E38" w:rsidP="00C90E38">
      <w:pPr>
        <w:spacing w:after="0" w:line="240" w:lineRule="auto"/>
        <w:ind w:firstLine="709"/>
        <w:jc w:val="both"/>
        <w:rPr>
          <w:rFonts w:ascii="Times New Roman" w:eastAsia="Times New Roman" w:hAnsi="Times New Roman" w:cs="Times New Roman"/>
          <w:color w:val="000000"/>
          <w:sz w:val="28"/>
          <w:szCs w:val="28"/>
        </w:rPr>
      </w:pPr>
      <w:r w:rsidRPr="00514AEA">
        <w:rPr>
          <w:rFonts w:ascii="Times New Roman" w:eastAsia="Times New Roman" w:hAnsi="Times New Roman" w:cs="Times New Roman"/>
          <w:color w:val="000000"/>
          <w:sz w:val="28"/>
          <w:szCs w:val="28"/>
        </w:rPr>
        <w:t xml:space="preserve">Зарегистрировано </w:t>
      </w:r>
      <w:r>
        <w:rPr>
          <w:rFonts w:ascii="Times New Roman" w:eastAsia="Times New Roman" w:hAnsi="Times New Roman" w:cs="Times New Roman"/>
          <w:color w:val="000000"/>
          <w:sz w:val="28"/>
          <w:szCs w:val="28"/>
        </w:rPr>
        <w:t>57</w:t>
      </w:r>
      <w:r w:rsidRPr="00514AEA">
        <w:rPr>
          <w:rFonts w:ascii="Times New Roman" w:eastAsia="Times New Roman" w:hAnsi="Times New Roman" w:cs="Times New Roman"/>
          <w:color w:val="000000"/>
          <w:sz w:val="28"/>
          <w:szCs w:val="28"/>
        </w:rPr>
        <w:t xml:space="preserve"> преступление (АППГ – </w:t>
      </w:r>
      <w:r>
        <w:rPr>
          <w:rFonts w:ascii="Times New Roman" w:eastAsia="Times New Roman" w:hAnsi="Times New Roman" w:cs="Times New Roman"/>
          <w:color w:val="000000"/>
          <w:sz w:val="28"/>
          <w:szCs w:val="28"/>
        </w:rPr>
        <w:t>31)</w:t>
      </w:r>
      <w:r w:rsidRPr="00514AEA">
        <w:rPr>
          <w:rFonts w:ascii="Times New Roman" w:eastAsia="Times New Roman" w:hAnsi="Times New Roman" w:cs="Times New Roman"/>
          <w:color w:val="000000"/>
          <w:sz w:val="28"/>
          <w:szCs w:val="28"/>
        </w:rPr>
        <w:t>, предварительное следствие по которым обязательно. Из них окончено</w:t>
      </w:r>
      <w:r>
        <w:rPr>
          <w:rFonts w:ascii="Times New Roman" w:eastAsia="Times New Roman" w:hAnsi="Times New Roman" w:cs="Times New Roman"/>
          <w:color w:val="000000"/>
          <w:sz w:val="28"/>
          <w:szCs w:val="28"/>
        </w:rPr>
        <w:t xml:space="preserve"> 31</w:t>
      </w:r>
      <w:r w:rsidRPr="00514AEA">
        <w:rPr>
          <w:rFonts w:ascii="Times New Roman" w:eastAsia="Times New Roman" w:hAnsi="Times New Roman" w:cs="Times New Roman"/>
          <w:color w:val="000000"/>
          <w:sz w:val="28"/>
          <w:szCs w:val="28"/>
        </w:rPr>
        <w:t xml:space="preserve"> преступлени</w:t>
      </w:r>
      <w:r>
        <w:rPr>
          <w:rFonts w:ascii="Times New Roman" w:eastAsia="Times New Roman" w:hAnsi="Times New Roman" w:cs="Times New Roman"/>
          <w:color w:val="000000"/>
          <w:sz w:val="28"/>
          <w:szCs w:val="28"/>
        </w:rPr>
        <w:t>е</w:t>
      </w:r>
      <w:r w:rsidRPr="00514AEA">
        <w:rPr>
          <w:rFonts w:ascii="Times New Roman" w:eastAsia="Times New Roman" w:hAnsi="Times New Roman" w:cs="Times New Roman"/>
          <w:color w:val="000000"/>
          <w:sz w:val="28"/>
          <w:szCs w:val="28"/>
        </w:rPr>
        <w:t xml:space="preserve">, против </w:t>
      </w:r>
      <w:r>
        <w:rPr>
          <w:rFonts w:ascii="Times New Roman" w:eastAsia="Times New Roman" w:hAnsi="Times New Roman" w:cs="Times New Roman"/>
          <w:color w:val="000000"/>
          <w:sz w:val="28"/>
          <w:szCs w:val="28"/>
        </w:rPr>
        <w:t>9</w:t>
      </w:r>
      <w:r w:rsidRPr="00514AEA">
        <w:rPr>
          <w:rFonts w:ascii="Times New Roman" w:eastAsia="Times New Roman" w:hAnsi="Times New Roman" w:cs="Times New Roman"/>
          <w:color w:val="000000"/>
          <w:sz w:val="28"/>
          <w:szCs w:val="28"/>
        </w:rPr>
        <w:t xml:space="preserve"> преступлений за АППГ. Приостановлено 7 преступлений, против 11 за АППГ. Раскрываемость в отчетном периоде </w:t>
      </w:r>
      <w:r>
        <w:rPr>
          <w:rFonts w:ascii="Times New Roman" w:eastAsia="Times New Roman" w:hAnsi="Times New Roman" w:cs="Times New Roman"/>
          <w:color w:val="000000"/>
          <w:sz w:val="28"/>
          <w:szCs w:val="28"/>
        </w:rPr>
        <w:t>снизилась на -5,</w:t>
      </w:r>
      <w:r w:rsidRPr="00514AEA">
        <w:rPr>
          <w:rFonts w:ascii="Times New Roman" w:eastAsia="Times New Roman" w:hAnsi="Times New Roman" w:cs="Times New Roman"/>
          <w:color w:val="000000"/>
          <w:sz w:val="28"/>
          <w:szCs w:val="28"/>
        </w:rPr>
        <w:t xml:space="preserve">4% и составила </w:t>
      </w:r>
      <w:r>
        <w:rPr>
          <w:rFonts w:ascii="Times New Roman" w:eastAsia="Times New Roman" w:hAnsi="Times New Roman" w:cs="Times New Roman"/>
          <w:color w:val="000000"/>
          <w:sz w:val="28"/>
          <w:szCs w:val="28"/>
        </w:rPr>
        <w:t>64,6</w:t>
      </w:r>
      <w:r w:rsidRPr="00514AEA">
        <w:rPr>
          <w:rFonts w:ascii="Times New Roman" w:eastAsia="Times New Roman" w:hAnsi="Times New Roman" w:cs="Times New Roman"/>
          <w:color w:val="000000"/>
          <w:sz w:val="28"/>
          <w:szCs w:val="28"/>
        </w:rPr>
        <w:t>%, против 7</w:t>
      </w:r>
      <w:r>
        <w:rPr>
          <w:rFonts w:ascii="Times New Roman" w:eastAsia="Times New Roman" w:hAnsi="Times New Roman" w:cs="Times New Roman"/>
          <w:color w:val="000000"/>
          <w:sz w:val="28"/>
          <w:szCs w:val="28"/>
        </w:rPr>
        <w:t>0</w:t>
      </w:r>
      <w:r w:rsidRPr="00514AEA">
        <w:rPr>
          <w:rFonts w:ascii="Times New Roman" w:eastAsia="Times New Roman" w:hAnsi="Times New Roman" w:cs="Times New Roman"/>
          <w:color w:val="000000"/>
          <w:sz w:val="28"/>
          <w:szCs w:val="28"/>
        </w:rPr>
        <w:t xml:space="preserve">% за АППГ.  </w:t>
      </w:r>
    </w:p>
    <w:p w:rsidR="00C90E38" w:rsidRPr="00514AEA" w:rsidRDefault="00C90E38" w:rsidP="00C90E38">
      <w:pPr>
        <w:spacing w:after="0" w:line="240" w:lineRule="auto"/>
        <w:jc w:val="both"/>
        <w:rPr>
          <w:rFonts w:ascii="Times New Roman" w:eastAsia="Times New Roman" w:hAnsi="Times New Roman" w:cs="Times New Roman"/>
          <w:color w:val="000000"/>
          <w:sz w:val="28"/>
          <w:szCs w:val="28"/>
        </w:rPr>
      </w:pPr>
      <w:r w:rsidRPr="00514AEA">
        <w:rPr>
          <w:rFonts w:ascii="Times New Roman" w:eastAsia="Times New Roman" w:hAnsi="Times New Roman" w:cs="Times New Roman"/>
          <w:color w:val="000000"/>
          <w:sz w:val="28"/>
          <w:szCs w:val="28"/>
        </w:rPr>
        <w:tab/>
        <w:t xml:space="preserve">Зарегистрировано </w:t>
      </w:r>
      <w:r>
        <w:rPr>
          <w:rFonts w:ascii="Times New Roman" w:eastAsia="Times New Roman" w:hAnsi="Times New Roman" w:cs="Times New Roman"/>
          <w:color w:val="000000"/>
          <w:sz w:val="28"/>
          <w:szCs w:val="28"/>
        </w:rPr>
        <w:t>97</w:t>
      </w:r>
      <w:r w:rsidRPr="00514AEA">
        <w:rPr>
          <w:rFonts w:ascii="Times New Roman" w:eastAsia="Times New Roman" w:hAnsi="Times New Roman" w:cs="Times New Roman"/>
          <w:color w:val="000000"/>
          <w:sz w:val="28"/>
          <w:szCs w:val="28"/>
        </w:rPr>
        <w:t xml:space="preserve"> преступлений, предварительное следствие по которым необязательно против </w:t>
      </w:r>
      <w:r>
        <w:rPr>
          <w:rFonts w:ascii="Times New Roman" w:eastAsia="Times New Roman" w:hAnsi="Times New Roman" w:cs="Times New Roman"/>
          <w:color w:val="000000"/>
          <w:sz w:val="28"/>
          <w:szCs w:val="28"/>
        </w:rPr>
        <w:t>87 в АППГ (+11</w:t>
      </w:r>
      <w:r w:rsidRPr="00514AE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5</w:t>
      </w:r>
      <w:r w:rsidRPr="00514AEA">
        <w:rPr>
          <w:rFonts w:ascii="Times New Roman" w:eastAsia="Times New Roman" w:hAnsi="Times New Roman" w:cs="Times New Roman"/>
          <w:color w:val="000000"/>
          <w:sz w:val="28"/>
          <w:szCs w:val="28"/>
        </w:rPr>
        <w:t xml:space="preserve">%). Из них окончено </w:t>
      </w:r>
      <w:r>
        <w:rPr>
          <w:rFonts w:ascii="Times New Roman" w:eastAsia="Times New Roman" w:hAnsi="Times New Roman" w:cs="Times New Roman"/>
          <w:color w:val="000000"/>
          <w:sz w:val="28"/>
          <w:szCs w:val="28"/>
        </w:rPr>
        <w:t>81</w:t>
      </w:r>
      <w:r w:rsidRPr="00514AEA">
        <w:rPr>
          <w:rFonts w:ascii="Times New Roman" w:eastAsia="Times New Roman" w:hAnsi="Times New Roman" w:cs="Times New Roman"/>
          <w:color w:val="000000"/>
          <w:sz w:val="28"/>
          <w:szCs w:val="28"/>
        </w:rPr>
        <w:t xml:space="preserve"> преступлени</w:t>
      </w:r>
      <w:r>
        <w:rPr>
          <w:rFonts w:ascii="Times New Roman" w:eastAsia="Times New Roman" w:hAnsi="Times New Roman" w:cs="Times New Roman"/>
          <w:color w:val="000000"/>
          <w:sz w:val="28"/>
          <w:szCs w:val="28"/>
        </w:rPr>
        <w:t>е</w:t>
      </w:r>
      <w:r w:rsidRPr="00514AEA">
        <w:rPr>
          <w:rFonts w:ascii="Times New Roman" w:eastAsia="Times New Roman" w:hAnsi="Times New Roman" w:cs="Times New Roman"/>
          <w:color w:val="000000"/>
          <w:sz w:val="28"/>
          <w:szCs w:val="28"/>
        </w:rPr>
        <w:t xml:space="preserve">, против </w:t>
      </w:r>
      <w:r>
        <w:rPr>
          <w:rFonts w:ascii="Times New Roman" w:eastAsia="Times New Roman" w:hAnsi="Times New Roman" w:cs="Times New Roman"/>
          <w:color w:val="000000"/>
          <w:sz w:val="28"/>
          <w:szCs w:val="28"/>
        </w:rPr>
        <w:t>82</w:t>
      </w:r>
      <w:r w:rsidRPr="00514AEA">
        <w:rPr>
          <w:rFonts w:ascii="Times New Roman" w:eastAsia="Times New Roman" w:hAnsi="Times New Roman" w:cs="Times New Roman"/>
          <w:color w:val="000000"/>
          <w:sz w:val="28"/>
          <w:szCs w:val="28"/>
        </w:rPr>
        <w:t xml:space="preserve"> преступлений за АППГ. Приостановлено </w:t>
      </w:r>
      <w:r>
        <w:rPr>
          <w:rFonts w:ascii="Times New Roman" w:eastAsia="Times New Roman" w:hAnsi="Times New Roman" w:cs="Times New Roman"/>
          <w:color w:val="000000"/>
          <w:sz w:val="28"/>
          <w:szCs w:val="28"/>
        </w:rPr>
        <w:t>9</w:t>
      </w:r>
      <w:r w:rsidRPr="00514AEA">
        <w:rPr>
          <w:rFonts w:ascii="Times New Roman" w:eastAsia="Times New Roman" w:hAnsi="Times New Roman" w:cs="Times New Roman"/>
          <w:color w:val="000000"/>
          <w:sz w:val="28"/>
          <w:szCs w:val="28"/>
        </w:rPr>
        <w:t xml:space="preserve"> преступлени</w:t>
      </w:r>
      <w:r>
        <w:rPr>
          <w:rFonts w:ascii="Times New Roman" w:eastAsia="Times New Roman" w:hAnsi="Times New Roman" w:cs="Times New Roman"/>
          <w:color w:val="000000"/>
          <w:sz w:val="28"/>
          <w:szCs w:val="28"/>
        </w:rPr>
        <w:t>й</w:t>
      </w:r>
      <w:r w:rsidRPr="00514AEA">
        <w:rPr>
          <w:rFonts w:ascii="Times New Roman" w:eastAsia="Times New Roman" w:hAnsi="Times New Roman" w:cs="Times New Roman"/>
          <w:color w:val="000000"/>
          <w:sz w:val="28"/>
          <w:szCs w:val="28"/>
        </w:rPr>
        <w:t xml:space="preserve">, против </w:t>
      </w:r>
      <w:r>
        <w:rPr>
          <w:rFonts w:ascii="Times New Roman" w:eastAsia="Times New Roman" w:hAnsi="Times New Roman" w:cs="Times New Roman"/>
          <w:color w:val="000000"/>
          <w:sz w:val="28"/>
          <w:szCs w:val="28"/>
        </w:rPr>
        <w:t>4</w:t>
      </w:r>
      <w:r w:rsidRPr="00514AEA">
        <w:rPr>
          <w:rFonts w:ascii="Times New Roman" w:eastAsia="Times New Roman" w:hAnsi="Times New Roman" w:cs="Times New Roman"/>
          <w:color w:val="000000"/>
          <w:sz w:val="28"/>
          <w:szCs w:val="28"/>
        </w:rPr>
        <w:t xml:space="preserve"> преступлени</w:t>
      </w:r>
      <w:r>
        <w:rPr>
          <w:rFonts w:ascii="Times New Roman" w:eastAsia="Times New Roman" w:hAnsi="Times New Roman" w:cs="Times New Roman"/>
          <w:color w:val="000000"/>
          <w:sz w:val="28"/>
          <w:szCs w:val="28"/>
        </w:rPr>
        <w:t>я</w:t>
      </w:r>
      <w:r w:rsidRPr="00514AEA">
        <w:rPr>
          <w:rFonts w:ascii="Times New Roman" w:eastAsia="Times New Roman" w:hAnsi="Times New Roman" w:cs="Times New Roman"/>
          <w:color w:val="000000"/>
          <w:sz w:val="28"/>
          <w:szCs w:val="28"/>
        </w:rPr>
        <w:t xml:space="preserve"> за АППГ. Раскрываемость в отчетном периоде снизилась на </w:t>
      </w:r>
      <w:r>
        <w:rPr>
          <w:rFonts w:ascii="Times New Roman" w:eastAsia="Times New Roman" w:hAnsi="Times New Roman" w:cs="Times New Roman"/>
          <w:color w:val="000000"/>
          <w:sz w:val="28"/>
          <w:szCs w:val="28"/>
        </w:rPr>
        <w:t>5,3% и  составила 90</w:t>
      </w:r>
      <w:r w:rsidRPr="00514AEA">
        <w:rPr>
          <w:rFonts w:ascii="Times New Roman" w:eastAsia="Times New Roman" w:hAnsi="Times New Roman" w:cs="Times New Roman"/>
          <w:color w:val="000000"/>
          <w:sz w:val="28"/>
          <w:szCs w:val="28"/>
        </w:rPr>
        <w:t xml:space="preserve">%,  против </w:t>
      </w:r>
      <w:r>
        <w:rPr>
          <w:rFonts w:ascii="Times New Roman" w:eastAsia="Times New Roman" w:hAnsi="Times New Roman" w:cs="Times New Roman"/>
          <w:color w:val="000000"/>
          <w:sz w:val="28"/>
          <w:szCs w:val="28"/>
        </w:rPr>
        <w:t>95,3</w:t>
      </w:r>
      <w:r w:rsidRPr="00514AEA">
        <w:rPr>
          <w:rFonts w:ascii="Times New Roman" w:eastAsia="Times New Roman" w:hAnsi="Times New Roman" w:cs="Times New Roman"/>
          <w:color w:val="000000"/>
          <w:sz w:val="28"/>
          <w:szCs w:val="28"/>
        </w:rPr>
        <w:t xml:space="preserve">% в АППГ. </w:t>
      </w:r>
    </w:p>
    <w:p w:rsidR="00C90E38" w:rsidRPr="00514AEA" w:rsidRDefault="00C90E38" w:rsidP="00C90E38">
      <w:pPr>
        <w:spacing w:after="0" w:line="240" w:lineRule="auto"/>
        <w:ind w:firstLine="709"/>
        <w:jc w:val="both"/>
        <w:rPr>
          <w:rFonts w:ascii="Times New Roman" w:eastAsia="Times New Roman" w:hAnsi="Times New Roman" w:cs="Times New Roman"/>
          <w:color w:val="000000"/>
          <w:sz w:val="28"/>
          <w:szCs w:val="28"/>
        </w:rPr>
      </w:pPr>
      <w:r w:rsidRPr="00514AEA">
        <w:rPr>
          <w:rFonts w:ascii="Times New Roman" w:eastAsia="Times New Roman" w:hAnsi="Times New Roman" w:cs="Times New Roman"/>
          <w:color w:val="000000"/>
          <w:sz w:val="28"/>
          <w:szCs w:val="28"/>
        </w:rPr>
        <w:t xml:space="preserve">Зарегистрировано </w:t>
      </w:r>
      <w:r>
        <w:rPr>
          <w:rFonts w:ascii="Times New Roman" w:eastAsia="Times New Roman" w:hAnsi="Times New Roman" w:cs="Times New Roman"/>
          <w:color w:val="000000"/>
          <w:sz w:val="28"/>
          <w:szCs w:val="28"/>
        </w:rPr>
        <w:t>21</w:t>
      </w:r>
      <w:r w:rsidRPr="00514AEA">
        <w:rPr>
          <w:rFonts w:ascii="Times New Roman" w:eastAsia="Times New Roman" w:hAnsi="Times New Roman" w:cs="Times New Roman"/>
          <w:color w:val="000000"/>
          <w:sz w:val="28"/>
          <w:szCs w:val="28"/>
        </w:rPr>
        <w:t xml:space="preserve"> преступлени</w:t>
      </w:r>
      <w:r>
        <w:rPr>
          <w:rFonts w:ascii="Times New Roman" w:eastAsia="Times New Roman" w:hAnsi="Times New Roman" w:cs="Times New Roman"/>
          <w:color w:val="000000"/>
          <w:sz w:val="28"/>
          <w:szCs w:val="28"/>
        </w:rPr>
        <w:t>я</w:t>
      </w:r>
      <w:r w:rsidRPr="00514AEA">
        <w:rPr>
          <w:rFonts w:ascii="Times New Roman" w:eastAsia="Times New Roman" w:hAnsi="Times New Roman" w:cs="Times New Roman"/>
          <w:color w:val="000000"/>
          <w:sz w:val="28"/>
          <w:szCs w:val="28"/>
        </w:rPr>
        <w:t xml:space="preserve"> категории тяжких и особо тяжких преступлений, против 1</w:t>
      </w:r>
      <w:r>
        <w:rPr>
          <w:rFonts w:ascii="Times New Roman" w:eastAsia="Times New Roman" w:hAnsi="Times New Roman" w:cs="Times New Roman"/>
          <w:color w:val="000000"/>
          <w:sz w:val="28"/>
          <w:szCs w:val="28"/>
        </w:rPr>
        <w:t>3</w:t>
      </w:r>
      <w:r w:rsidRPr="00514AEA">
        <w:rPr>
          <w:rFonts w:ascii="Times New Roman" w:eastAsia="Times New Roman" w:hAnsi="Times New Roman" w:cs="Times New Roman"/>
          <w:color w:val="000000"/>
          <w:sz w:val="28"/>
          <w:szCs w:val="28"/>
        </w:rPr>
        <w:t xml:space="preserve"> в АППГ</w:t>
      </w:r>
      <w:r>
        <w:rPr>
          <w:rFonts w:ascii="Times New Roman" w:eastAsia="Times New Roman" w:hAnsi="Times New Roman" w:cs="Times New Roman"/>
          <w:color w:val="000000"/>
          <w:sz w:val="28"/>
          <w:szCs w:val="28"/>
        </w:rPr>
        <w:t>.</w:t>
      </w:r>
      <w:r w:rsidRPr="00514AEA">
        <w:rPr>
          <w:rFonts w:ascii="Times New Roman" w:eastAsia="Times New Roman" w:hAnsi="Times New Roman" w:cs="Times New Roman"/>
          <w:color w:val="000000"/>
          <w:sz w:val="28"/>
          <w:szCs w:val="28"/>
        </w:rPr>
        <w:t xml:space="preserve"> Окончено </w:t>
      </w:r>
      <w:r>
        <w:rPr>
          <w:rFonts w:ascii="Times New Roman" w:eastAsia="Times New Roman" w:hAnsi="Times New Roman" w:cs="Times New Roman"/>
          <w:color w:val="000000"/>
          <w:sz w:val="28"/>
          <w:szCs w:val="28"/>
        </w:rPr>
        <w:t>13</w:t>
      </w:r>
      <w:r w:rsidRPr="00514AEA">
        <w:rPr>
          <w:rFonts w:ascii="Times New Roman" w:eastAsia="Times New Roman" w:hAnsi="Times New Roman" w:cs="Times New Roman"/>
          <w:color w:val="000000"/>
          <w:sz w:val="28"/>
          <w:szCs w:val="28"/>
        </w:rPr>
        <w:t xml:space="preserve"> преступлений, против 1</w:t>
      </w:r>
      <w:r>
        <w:rPr>
          <w:rFonts w:ascii="Times New Roman" w:eastAsia="Times New Roman" w:hAnsi="Times New Roman" w:cs="Times New Roman"/>
          <w:color w:val="000000"/>
          <w:sz w:val="28"/>
          <w:szCs w:val="28"/>
        </w:rPr>
        <w:t>2 преступлений за АППГ.</w:t>
      </w:r>
      <w:r w:rsidRPr="00514AEA">
        <w:rPr>
          <w:rFonts w:ascii="Times New Roman" w:eastAsia="Times New Roman" w:hAnsi="Times New Roman" w:cs="Times New Roman"/>
          <w:color w:val="000000"/>
          <w:sz w:val="28"/>
          <w:szCs w:val="28"/>
        </w:rPr>
        <w:t xml:space="preserve"> Приостановлено </w:t>
      </w:r>
      <w:r>
        <w:rPr>
          <w:rFonts w:ascii="Times New Roman" w:eastAsia="Times New Roman" w:hAnsi="Times New Roman" w:cs="Times New Roman"/>
          <w:color w:val="000000"/>
          <w:sz w:val="28"/>
          <w:szCs w:val="28"/>
        </w:rPr>
        <w:t>3</w:t>
      </w:r>
      <w:r w:rsidRPr="00514AEA">
        <w:rPr>
          <w:rFonts w:ascii="Times New Roman" w:eastAsia="Times New Roman" w:hAnsi="Times New Roman" w:cs="Times New Roman"/>
          <w:color w:val="000000"/>
          <w:sz w:val="28"/>
          <w:szCs w:val="28"/>
        </w:rPr>
        <w:t xml:space="preserve"> уголовное дело, против 2 в АППГ. Раскрываемость в отчетном периоде снизилась на </w:t>
      </w:r>
      <w:r>
        <w:rPr>
          <w:rFonts w:ascii="Times New Roman" w:eastAsia="Times New Roman" w:hAnsi="Times New Roman" w:cs="Times New Roman"/>
          <w:color w:val="000000"/>
          <w:sz w:val="28"/>
          <w:szCs w:val="28"/>
        </w:rPr>
        <w:t>4,4</w:t>
      </w:r>
      <w:r w:rsidRPr="00514AEA">
        <w:rPr>
          <w:rFonts w:ascii="Times New Roman" w:eastAsia="Times New Roman" w:hAnsi="Times New Roman" w:cs="Times New Roman"/>
          <w:color w:val="000000"/>
          <w:sz w:val="28"/>
          <w:szCs w:val="28"/>
        </w:rPr>
        <w:t>% и составила в 201</w:t>
      </w:r>
      <w:r>
        <w:rPr>
          <w:rFonts w:ascii="Times New Roman" w:eastAsia="Times New Roman" w:hAnsi="Times New Roman" w:cs="Times New Roman"/>
          <w:color w:val="000000"/>
          <w:sz w:val="28"/>
          <w:szCs w:val="28"/>
        </w:rPr>
        <w:t>8</w:t>
      </w:r>
      <w:r w:rsidRPr="00514AEA">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81,3</w:t>
      </w:r>
      <w:r w:rsidRPr="00514AEA">
        <w:rPr>
          <w:rFonts w:ascii="Times New Roman" w:eastAsia="Times New Roman" w:hAnsi="Times New Roman" w:cs="Times New Roman"/>
          <w:color w:val="000000"/>
          <w:sz w:val="28"/>
          <w:szCs w:val="28"/>
        </w:rPr>
        <w:t>%, в 201</w:t>
      </w:r>
      <w:r>
        <w:rPr>
          <w:rFonts w:ascii="Times New Roman" w:eastAsia="Times New Roman" w:hAnsi="Times New Roman" w:cs="Times New Roman"/>
          <w:color w:val="000000"/>
          <w:sz w:val="28"/>
          <w:szCs w:val="28"/>
        </w:rPr>
        <w:t>7</w:t>
      </w:r>
      <w:r w:rsidRPr="00514AEA">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8</w:t>
      </w:r>
      <w:r w:rsidRPr="00514AEA">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,7</w:t>
      </w:r>
      <w:r w:rsidRPr="00514AEA">
        <w:rPr>
          <w:rFonts w:ascii="Times New Roman" w:eastAsia="Times New Roman" w:hAnsi="Times New Roman" w:cs="Times New Roman"/>
          <w:color w:val="000000"/>
          <w:sz w:val="28"/>
          <w:szCs w:val="28"/>
        </w:rPr>
        <w:t xml:space="preserve">%. </w:t>
      </w:r>
    </w:p>
    <w:p w:rsidR="00C90E38" w:rsidRPr="00514AEA" w:rsidRDefault="00C90E38" w:rsidP="00C90E38">
      <w:pPr>
        <w:spacing w:after="0" w:line="240" w:lineRule="auto"/>
        <w:ind w:firstLine="709"/>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Краж совершено на </w:t>
      </w:r>
      <w:r>
        <w:rPr>
          <w:rFonts w:ascii="Times New Roman" w:eastAsia="Times New Roman" w:hAnsi="Times New Roman" w:cs="Times New Roman"/>
          <w:sz w:val="28"/>
          <w:szCs w:val="28"/>
        </w:rPr>
        <w:t>14 фактовбольше</w:t>
      </w:r>
      <w:r w:rsidRPr="00514AEA">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8</w:t>
      </w:r>
      <w:r w:rsidRPr="00514AEA">
        <w:rPr>
          <w:rFonts w:ascii="Times New Roman" w:eastAsia="Times New Roman" w:hAnsi="Times New Roman" w:cs="Times New Roman"/>
          <w:sz w:val="28"/>
          <w:szCs w:val="28"/>
        </w:rPr>
        <w:t>г. –</w:t>
      </w:r>
      <w:r>
        <w:rPr>
          <w:rFonts w:ascii="Times New Roman" w:eastAsia="Times New Roman" w:hAnsi="Times New Roman" w:cs="Times New Roman"/>
          <w:sz w:val="28"/>
          <w:szCs w:val="28"/>
        </w:rPr>
        <w:t>31</w:t>
      </w:r>
      <w:r w:rsidRPr="00514AEA">
        <w:rPr>
          <w:rFonts w:ascii="Times New Roman" w:eastAsia="Times New Roman" w:hAnsi="Times New Roman" w:cs="Times New Roman"/>
          <w:sz w:val="28"/>
          <w:szCs w:val="28"/>
        </w:rPr>
        <w:t>, в АППГ–</w:t>
      </w:r>
      <w:r>
        <w:rPr>
          <w:rFonts w:ascii="Times New Roman" w:eastAsia="Times New Roman" w:hAnsi="Times New Roman" w:cs="Times New Roman"/>
          <w:sz w:val="28"/>
          <w:szCs w:val="28"/>
        </w:rPr>
        <w:t>17</w:t>
      </w:r>
      <w:r w:rsidRPr="00514AEA">
        <w:rPr>
          <w:rFonts w:ascii="Times New Roman" w:eastAsia="Times New Roman" w:hAnsi="Times New Roman" w:cs="Times New Roman"/>
          <w:sz w:val="28"/>
          <w:szCs w:val="28"/>
        </w:rPr>
        <w:t>). Окончено 1</w:t>
      </w:r>
      <w:r>
        <w:rPr>
          <w:rFonts w:ascii="Times New Roman" w:eastAsia="Times New Roman" w:hAnsi="Times New Roman" w:cs="Times New Roman"/>
          <w:sz w:val="28"/>
          <w:szCs w:val="28"/>
        </w:rPr>
        <w:t>3</w:t>
      </w:r>
      <w:r w:rsidRPr="00514AEA">
        <w:rPr>
          <w:rFonts w:ascii="Times New Roman" w:eastAsia="Times New Roman" w:hAnsi="Times New Roman" w:cs="Times New Roman"/>
          <w:sz w:val="28"/>
          <w:szCs w:val="28"/>
        </w:rPr>
        <w:t xml:space="preserve"> преступлений, против 1</w:t>
      </w:r>
      <w:r>
        <w:rPr>
          <w:rFonts w:ascii="Times New Roman" w:eastAsia="Times New Roman" w:hAnsi="Times New Roman" w:cs="Times New Roman"/>
          <w:sz w:val="28"/>
          <w:szCs w:val="28"/>
        </w:rPr>
        <w:t>0</w:t>
      </w:r>
      <w:r w:rsidRPr="00514AEA">
        <w:rPr>
          <w:rFonts w:ascii="Times New Roman" w:eastAsia="Times New Roman" w:hAnsi="Times New Roman" w:cs="Times New Roman"/>
          <w:sz w:val="28"/>
          <w:szCs w:val="28"/>
        </w:rPr>
        <w:t xml:space="preserve"> преступлений за АППГ. Приостановлено </w:t>
      </w:r>
      <w:r>
        <w:rPr>
          <w:rFonts w:ascii="Times New Roman" w:eastAsia="Times New Roman" w:hAnsi="Times New Roman" w:cs="Times New Roman"/>
          <w:sz w:val="28"/>
          <w:szCs w:val="28"/>
        </w:rPr>
        <w:t>15</w:t>
      </w:r>
      <w:r w:rsidRPr="00514AEA">
        <w:rPr>
          <w:rFonts w:ascii="Times New Roman" w:eastAsia="Times New Roman" w:hAnsi="Times New Roman" w:cs="Times New Roman"/>
          <w:sz w:val="28"/>
          <w:szCs w:val="28"/>
        </w:rPr>
        <w:t xml:space="preserve"> преступлений, против </w:t>
      </w:r>
      <w:r>
        <w:rPr>
          <w:rFonts w:ascii="Times New Roman" w:eastAsia="Times New Roman" w:hAnsi="Times New Roman" w:cs="Times New Roman"/>
          <w:sz w:val="28"/>
          <w:szCs w:val="28"/>
        </w:rPr>
        <w:t>5</w:t>
      </w:r>
      <w:r w:rsidRPr="00514AEA">
        <w:rPr>
          <w:rFonts w:ascii="Times New Roman" w:eastAsia="Times New Roman" w:hAnsi="Times New Roman" w:cs="Times New Roman"/>
          <w:sz w:val="28"/>
          <w:szCs w:val="28"/>
        </w:rPr>
        <w:t xml:space="preserve"> в АППГ. Раскрываемость в отчетном периоде снизилась на  </w:t>
      </w:r>
      <w:r>
        <w:rPr>
          <w:rFonts w:ascii="Times New Roman" w:eastAsia="Times New Roman" w:hAnsi="Times New Roman" w:cs="Times New Roman"/>
          <w:sz w:val="28"/>
          <w:szCs w:val="28"/>
        </w:rPr>
        <w:t>20,3</w:t>
      </w:r>
      <w:r w:rsidRPr="00514AEA">
        <w:rPr>
          <w:rFonts w:ascii="Times New Roman" w:eastAsia="Times New Roman" w:hAnsi="Times New Roman" w:cs="Times New Roman"/>
          <w:sz w:val="28"/>
          <w:szCs w:val="28"/>
        </w:rPr>
        <w:t>% и составила в 201</w:t>
      </w:r>
      <w:r>
        <w:rPr>
          <w:rFonts w:ascii="Times New Roman" w:eastAsia="Times New Roman" w:hAnsi="Times New Roman" w:cs="Times New Roman"/>
          <w:sz w:val="28"/>
          <w:szCs w:val="28"/>
        </w:rPr>
        <w:t>8</w:t>
      </w:r>
      <w:r w:rsidRPr="00514AEA">
        <w:rPr>
          <w:rFonts w:ascii="Times New Roman" w:eastAsia="Times New Roman" w:hAnsi="Times New Roman" w:cs="Times New Roman"/>
          <w:sz w:val="28"/>
          <w:szCs w:val="28"/>
        </w:rPr>
        <w:t xml:space="preserve">г. – </w:t>
      </w:r>
      <w:r>
        <w:rPr>
          <w:rFonts w:ascii="Times New Roman" w:eastAsia="Times New Roman" w:hAnsi="Times New Roman" w:cs="Times New Roman"/>
          <w:sz w:val="28"/>
          <w:szCs w:val="28"/>
        </w:rPr>
        <w:t>46,4</w:t>
      </w:r>
      <w:r w:rsidRPr="00514AEA">
        <w:rPr>
          <w:rFonts w:ascii="Times New Roman" w:eastAsia="Times New Roman" w:hAnsi="Times New Roman" w:cs="Times New Roman"/>
          <w:sz w:val="28"/>
          <w:szCs w:val="28"/>
        </w:rPr>
        <w:t>%, в 201</w:t>
      </w:r>
      <w:r>
        <w:rPr>
          <w:rFonts w:ascii="Times New Roman" w:eastAsia="Times New Roman" w:hAnsi="Times New Roman" w:cs="Times New Roman"/>
          <w:sz w:val="28"/>
          <w:szCs w:val="28"/>
        </w:rPr>
        <w:t>7</w:t>
      </w:r>
      <w:r w:rsidRPr="00514AEA">
        <w:rPr>
          <w:rFonts w:ascii="Times New Roman" w:eastAsia="Times New Roman" w:hAnsi="Times New Roman" w:cs="Times New Roman"/>
          <w:sz w:val="28"/>
          <w:szCs w:val="28"/>
        </w:rPr>
        <w:t xml:space="preserve"> году – </w:t>
      </w:r>
      <w:r>
        <w:rPr>
          <w:rFonts w:ascii="Times New Roman" w:eastAsia="Times New Roman" w:hAnsi="Times New Roman" w:cs="Times New Roman"/>
          <w:sz w:val="28"/>
          <w:szCs w:val="28"/>
        </w:rPr>
        <w:t>66,7</w:t>
      </w:r>
      <w:r w:rsidRPr="00514AEA">
        <w:rPr>
          <w:rFonts w:ascii="Times New Roman" w:eastAsia="Times New Roman" w:hAnsi="Times New Roman" w:cs="Times New Roman"/>
          <w:sz w:val="28"/>
          <w:szCs w:val="28"/>
        </w:rPr>
        <w:t xml:space="preserve">%. </w:t>
      </w:r>
    </w:p>
    <w:p w:rsidR="00C90E38" w:rsidRPr="00514AEA" w:rsidRDefault="00C90E38" w:rsidP="00C90E38">
      <w:pPr>
        <w:spacing w:after="0" w:line="240" w:lineRule="auto"/>
        <w:ind w:firstLine="709"/>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Краж из квартир зарегистрировано </w:t>
      </w:r>
      <w:r>
        <w:rPr>
          <w:rFonts w:ascii="Times New Roman" w:eastAsia="Times New Roman" w:hAnsi="Times New Roman" w:cs="Times New Roman"/>
          <w:sz w:val="28"/>
          <w:szCs w:val="28"/>
        </w:rPr>
        <w:t>3</w:t>
      </w:r>
      <w:r w:rsidRPr="00514AEA">
        <w:rPr>
          <w:rFonts w:ascii="Times New Roman" w:eastAsia="Times New Roman" w:hAnsi="Times New Roman" w:cs="Times New Roman"/>
          <w:sz w:val="28"/>
          <w:szCs w:val="28"/>
        </w:rPr>
        <w:t xml:space="preserve"> факта (АППГ-</w:t>
      </w:r>
      <w:r>
        <w:rPr>
          <w:rFonts w:ascii="Times New Roman" w:eastAsia="Times New Roman" w:hAnsi="Times New Roman" w:cs="Times New Roman"/>
          <w:sz w:val="28"/>
          <w:szCs w:val="28"/>
        </w:rPr>
        <w:t>4</w:t>
      </w:r>
      <w:r w:rsidRPr="00514AEA">
        <w:rPr>
          <w:rFonts w:ascii="Times New Roman" w:eastAsia="Times New Roman" w:hAnsi="Times New Roman" w:cs="Times New Roman"/>
          <w:sz w:val="28"/>
          <w:szCs w:val="28"/>
        </w:rPr>
        <w:t xml:space="preserve">). Окончено </w:t>
      </w:r>
      <w:r>
        <w:rPr>
          <w:rFonts w:ascii="Times New Roman" w:eastAsia="Times New Roman" w:hAnsi="Times New Roman" w:cs="Times New Roman"/>
          <w:sz w:val="28"/>
          <w:szCs w:val="28"/>
        </w:rPr>
        <w:t>0</w:t>
      </w:r>
      <w:r w:rsidRPr="00514AEA">
        <w:rPr>
          <w:rFonts w:ascii="Times New Roman" w:eastAsia="Times New Roman" w:hAnsi="Times New Roman" w:cs="Times New Roman"/>
          <w:sz w:val="28"/>
          <w:szCs w:val="28"/>
        </w:rPr>
        <w:t xml:space="preserve"> преступлени</w:t>
      </w:r>
      <w:r>
        <w:rPr>
          <w:rFonts w:ascii="Times New Roman" w:eastAsia="Times New Roman" w:hAnsi="Times New Roman" w:cs="Times New Roman"/>
          <w:sz w:val="28"/>
          <w:szCs w:val="28"/>
        </w:rPr>
        <w:t>й</w:t>
      </w:r>
      <w:r w:rsidRPr="00514AEA">
        <w:rPr>
          <w:rFonts w:ascii="Times New Roman" w:eastAsia="Times New Roman" w:hAnsi="Times New Roman" w:cs="Times New Roman"/>
          <w:sz w:val="28"/>
          <w:szCs w:val="28"/>
        </w:rPr>
        <w:t xml:space="preserve">, против </w:t>
      </w:r>
      <w:r>
        <w:rPr>
          <w:rFonts w:ascii="Times New Roman" w:eastAsia="Times New Roman" w:hAnsi="Times New Roman" w:cs="Times New Roman"/>
          <w:sz w:val="28"/>
          <w:szCs w:val="28"/>
        </w:rPr>
        <w:t>6 в АППГ. Приостановле</w:t>
      </w:r>
      <w:r w:rsidRPr="00514AEA">
        <w:rPr>
          <w:rFonts w:ascii="Times New Roman" w:eastAsia="Times New Roman" w:hAnsi="Times New Roman" w:cs="Times New Roman"/>
          <w:sz w:val="28"/>
          <w:szCs w:val="28"/>
        </w:rPr>
        <w:t>н</w:t>
      </w:r>
      <w:r>
        <w:rPr>
          <w:rFonts w:ascii="Times New Roman" w:eastAsia="Times New Roman" w:hAnsi="Times New Roman" w:cs="Times New Roman"/>
          <w:sz w:val="28"/>
          <w:szCs w:val="28"/>
        </w:rPr>
        <w:t>о 2</w:t>
      </w:r>
      <w:r w:rsidRPr="00514AEA">
        <w:rPr>
          <w:rFonts w:ascii="Times New Roman" w:eastAsia="Times New Roman" w:hAnsi="Times New Roman" w:cs="Times New Roman"/>
          <w:sz w:val="28"/>
          <w:szCs w:val="28"/>
        </w:rPr>
        <w:t xml:space="preserve"> уголовных дел</w:t>
      </w:r>
      <w:r>
        <w:rPr>
          <w:rFonts w:ascii="Times New Roman" w:eastAsia="Times New Roman" w:hAnsi="Times New Roman" w:cs="Times New Roman"/>
          <w:sz w:val="28"/>
          <w:szCs w:val="28"/>
        </w:rPr>
        <w:t>а против 6 АППГ</w:t>
      </w:r>
      <w:r w:rsidRPr="00514AEA">
        <w:rPr>
          <w:rFonts w:ascii="Times New Roman" w:eastAsia="Times New Roman" w:hAnsi="Times New Roman" w:cs="Times New Roman"/>
          <w:sz w:val="28"/>
          <w:szCs w:val="28"/>
        </w:rPr>
        <w:t xml:space="preserve">. </w:t>
      </w:r>
    </w:p>
    <w:p w:rsidR="00C90E38" w:rsidRPr="00514AEA" w:rsidRDefault="00C90E38" w:rsidP="00C90E38">
      <w:pPr>
        <w:spacing w:after="0" w:line="240" w:lineRule="auto"/>
        <w:ind w:firstLine="709"/>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По линии незаконного оборота огнестрельного оружия за отчетный период выявлено </w:t>
      </w:r>
      <w:r>
        <w:rPr>
          <w:rFonts w:ascii="Times New Roman" w:eastAsia="Times New Roman" w:hAnsi="Times New Roman" w:cs="Times New Roman"/>
          <w:sz w:val="28"/>
          <w:szCs w:val="28"/>
        </w:rPr>
        <w:t>8 преступлений, против 6</w:t>
      </w:r>
      <w:r w:rsidRPr="00514AEA">
        <w:rPr>
          <w:rFonts w:ascii="Times New Roman" w:eastAsia="Times New Roman" w:hAnsi="Times New Roman" w:cs="Times New Roman"/>
          <w:sz w:val="28"/>
          <w:szCs w:val="28"/>
        </w:rPr>
        <w:t xml:space="preserve"> в АППГ, из них окончено </w:t>
      </w:r>
      <w:r>
        <w:rPr>
          <w:rFonts w:ascii="Times New Roman" w:eastAsia="Times New Roman" w:hAnsi="Times New Roman" w:cs="Times New Roman"/>
          <w:sz w:val="28"/>
          <w:szCs w:val="28"/>
        </w:rPr>
        <w:t>6</w:t>
      </w:r>
      <w:r w:rsidRPr="00514AEA">
        <w:rPr>
          <w:rFonts w:ascii="Times New Roman" w:eastAsia="Times New Roman" w:hAnsi="Times New Roman" w:cs="Times New Roman"/>
          <w:sz w:val="28"/>
          <w:szCs w:val="28"/>
        </w:rPr>
        <w:t xml:space="preserve"> уголовных дел против </w:t>
      </w:r>
      <w:r>
        <w:rPr>
          <w:rFonts w:ascii="Times New Roman" w:eastAsia="Times New Roman" w:hAnsi="Times New Roman" w:cs="Times New Roman"/>
          <w:sz w:val="28"/>
          <w:szCs w:val="28"/>
        </w:rPr>
        <w:t>7</w:t>
      </w:r>
      <w:r w:rsidRPr="00514AEA">
        <w:rPr>
          <w:rFonts w:ascii="Times New Roman" w:eastAsia="Times New Roman" w:hAnsi="Times New Roman" w:cs="Times New Roman"/>
          <w:sz w:val="28"/>
          <w:szCs w:val="28"/>
        </w:rPr>
        <w:t xml:space="preserve"> в АППГ, приостановлен</w:t>
      </w:r>
      <w:r>
        <w:rPr>
          <w:rFonts w:ascii="Times New Roman" w:eastAsia="Times New Roman" w:hAnsi="Times New Roman" w:cs="Times New Roman"/>
          <w:sz w:val="28"/>
          <w:szCs w:val="28"/>
        </w:rPr>
        <w:t>о 2</w:t>
      </w:r>
      <w:r w:rsidRPr="00514AEA">
        <w:rPr>
          <w:rFonts w:ascii="Times New Roman" w:eastAsia="Times New Roman" w:hAnsi="Times New Roman" w:cs="Times New Roman"/>
          <w:sz w:val="28"/>
          <w:szCs w:val="28"/>
        </w:rPr>
        <w:t xml:space="preserve"> уголовных дел</w:t>
      </w:r>
      <w:r>
        <w:rPr>
          <w:rFonts w:ascii="Times New Roman" w:eastAsia="Times New Roman" w:hAnsi="Times New Roman" w:cs="Times New Roman"/>
          <w:sz w:val="28"/>
          <w:szCs w:val="28"/>
        </w:rPr>
        <w:t>а</w:t>
      </w:r>
      <w:r w:rsidRPr="00514AEA">
        <w:rPr>
          <w:rFonts w:ascii="Times New Roman" w:eastAsia="Times New Roman" w:hAnsi="Times New Roman" w:cs="Times New Roman"/>
          <w:sz w:val="28"/>
          <w:szCs w:val="28"/>
        </w:rPr>
        <w:t xml:space="preserve">, как и в АППГ. Процент раскрываемости преступлений указанной категории составил </w:t>
      </w:r>
      <w:r>
        <w:rPr>
          <w:rFonts w:ascii="Times New Roman" w:eastAsia="Times New Roman" w:hAnsi="Times New Roman" w:cs="Times New Roman"/>
          <w:sz w:val="28"/>
          <w:szCs w:val="28"/>
        </w:rPr>
        <w:t>75</w:t>
      </w:r>
      <w:r w:rsidRPr="00514AEA">
        <w:rPr>
          <w:rFonts w:ascii="Times New Roman" w:eastAsia="Times New Roman" w:hAnsi="Times New Roman" w:cs="Times New Roman"/>
          <w:sz w:val="28"/>
          <w:szCs w:val="28"/>
        </w:rPr>
        <w:t xml:space="preserve"> % , </w:t>
      </w:r>
      <w:r>
        <w:rPr>
          <w:rFonts w:ascii="Times New Roman" w:eastAsia="Times New Roman" w:hAnsi="Times New Roman" w:cs="Times New Roman"/>
          <w:sz w:val="28"/>
          <w:szCs w:val="28"/>
        </w:rPr>
        <w:t>против 77,8 в АППГ.</w:t>
      </w:r>
    </w:p>
    <w:p w:rsidR="00C90E38" w:rsidRDefault="00C90E38" w:rsidP="00C90E38">
      <w:pPr>
        <w:spacing w:after="0" w:line="240" w:lineRule="auto"/>
        <w:ind w:firstLine="709"/>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За отчетный период выявлено </w:t>
      </w:r>
      <w:r>
        <w:rPr>
          <w:rFonts w:ascii="Times New Roman" w:eastAsia="Times New Roman" w:hAnsi="Times New Roman" w:cs="Times New Roman"/>
          <w:sz w:val="28"/>
          <w:szCs w:val="28"/>
        </w:rPr>
        <w:t>30</w:t>
      </w:r>
      <w:r w:rsidRPr="00514AEA">
        <w:rPr>
          <w:rFonts w:ascii="Times New Roman" w:eastAsia="Times New Roman" w:hAnsi="Times New Roman" w:cs="Times New Roman"/>
          <w:sz w:val="28"/>
          <w:szCs w:val="28"/>
        </w:rPr>
        <w:t xml:space="preserve"> преступлений, связанных с незаконным оборотом наркотических средств, против </w:t>
      </w:r>
      <w:r>
        <w:rPr>
          <w:rFonts w:ascii="Times New Roman" w:eastAsia="Times New Roman" w:hAnsi="Times New Roman" w:cs="Times New Roman"/>
          <w:sz w:val="28"/>
          <w:szCs w:val="28"/>
        </w:rPr>
        <w:t>30</w:t>
      </w:r>
      <w:r w:rsidRPr="00514AEA">
        <w:rPr>
          <w:rFonts w:ascii="Times New Roman" w:eastAsia="Times New Roman" w:hAnsi="Times New Roman" w:cs="Times New Roman"/>
          <w:sz w:val="28"/>
          <w:szCs w:val="28"/>
        </w:rPr>
        <w:t xml:space="preserve"> в 201</w:t>
      </w:r>
      <w:r>
        <w:rPr>
          <w:rFonts w:ascii="Times New Roman" w:eastAsia="Times New Roman" w:hAnsi="Times New Roman" w:cs="Times New Roman"/>
          <w:sz w:val="28"/>
          <w:szCs w:val="28"/>
        </w:rPr>
        <w:t>7</w:t>
      </w:r>
      <w:r w:rsidRPr="00514AEA">
        <w:rPr>
          <w:rFonts w:ascii="Times New Roman" w:eastAsia="Times New Roman" w:hAnsi="Times New Roman" w:cs="Times New Roman"/>
          <w:sz w:val="28"/>
          <w:szCs w:val="28"/>
        </w:rPr>
        <w:t xml:space="preserve"> году. Окончено </w:t>
      </w:r>
      <w:r>
        <w:rPr>
          <w:rFonts w:ascii="Times New Roman" w:eastAsia="Times New Roman" w:hAnsi="Times New Roman" w:cs="Times New Roman"/>
          <w:sz w:val="28"/>
          <w:szCs w:val="28"/>
        </w:rPr>
        <w:t>26</w:t>
      </w:r>
      <w:r w:rsidRPr="00514AEA">
        <w:rPr>
          <w:rFonts w:ascii="Times New Roman" w:eastAsia="Times New Roman" w:hAnsi="Times New Roman" w:cs="Times New Roman"/>
          <w:sz w:val="28"/>
          <w:szCs w:val="28"/>
        </w:rPr>
        <w:t xml:space="preserve"> преступлений, против </w:t>
      </w:r>
      <w:r>
        <w:rPr>
          <w:rFonts w:ascii="Times New Roman" w:eastAsia="Times New Roman" w:hAnsi="Times New Roman" w:cs="Times New Roman"/>
          <w:sz w:val="28"/>
          <w:szCs w:val="28"/>
        </w:rPr>
        <w:t>28</w:t>
      </w:r>
      <w:r w:rsidRPr="00514AEA">
        <w:rPr>
          <w:rFonts w:ascii="Times New Roman" w:eastAsia="Times New Roman" w:hAnsi="Times New Roman" w:cs="Times New Roman"/>
          <w:sz w:val="28"/>
          <w:szCs w:val="28"/>
        </w:rPr>
        <w:t xml:space="preserve"> в АППГ. Приостановлен</w:t>
      </w:r>
      <w:r>
        <w:rPr>
          <w:rFonts w:ascii="Times New Roman" w:eastAsia="Times New Roman" w:hAnsi="Times New Roman" w:cs="Times New Roman"/>
          <w:sz w:val="28"/>
          <w:szCs w:val="28"/>
        </w:rPr>
        <w:t>о 1</w:t>
      </w:r>
      <w:r w:rsidRPr="00514AEA">
        <w:rPr>
          <w:rFonts w:ascii="Times New Roman" w:eastAsia="Times New Roman" w:hAnsi="Times New Roman" w:cs="Times New Roman"/>
          <w:sz w:val="28"/>
          <w:szCs w:val="28"/>
        </w:rPr>
        <w:t xml:space="preserve"> уголовн</w:t>
      </w:r>
      <w:r>
        <w:rPr>
          <w:rFonts w:ascii="Times New Roman" w:eastAsia="Times New Roman" w:hAnsi="Times New Roman" w:cs="Times New Roman"/>
          <w:sz w:val="28"/>
          <w:szCs w:val="28"/>
        </w:rPr>
        <w:t>ое</w:t>
      </w:r>
      <w:r w:rsidRPr="00514AEA">
        <w:rPr>
          <w:rFonts w:ascii="Times New Roman" w:eastAsia="Times New Roman" w:hAnsi="Times New Roman" w:cs="Times New Roman"/>
          <w:sz w:val="28"/>
          <w:szCs w:val="28"/>
        </w:rPr>
        <w:t xml:space="preserve"> дел</w:t>
      </w:r>
      <w:r>
        <w:rPr>
          <w:rFonts w:ascii="Times New Roman" w:eastAsia="Times New Roman" w:hAnsi="Times New Roman" w:cs="Times New Roman"/>
          <w:sz w:val="28"/>
          <w:szCs w:val="28"/>
        </w:rPr>
        <w:t>о</w:t>
      </w:r>
      <w:r w:rsidRPr="00514AEA">
        <w:rPr>
          <w:rFonts w:ascii="Times New Roman" w:eastAsia="Times New Roman" w:hAnsi="Times New Roman" w:cs="Times New Roman"/>
          <w:sz w:val="28"/>
          <w:szCs w:val="28"/>
        </w:rPr>
        <w:t xml:space="preserve"> против </w:t>
      </w:r>
      <w:r>
        <w:rPr>
          <w:rFonts w:ascii="Times New Roman" w:eastAsia="Times New Roman" w:hAnsi="Times New Roman" w:cs="Times New Roman"/>
          <w:sz w:val="28"/>
          <w:szCs w:val="28"/>
        </w:rPr>
        <w:t>2</w:t>
      </w:r>
      <w:r w:rsidRPr="00514AEA">
        <w:rPr>
          <w:rFonts w:ascii="Times New Roman" w:eastAsia="Times New Roman" w:hAnsi="Times New Roman" w:cs="Times New Roman"/>
          <w:sz w:val="28"/>
          <w:szCs w:val="28"/>
        </w:rPr>
        <w:t xml:space="preserve"> в АППГ. Раскрываемость по данной линии </w:t>
      </w:r>
      <w:r>
        <w:rPr>
          <w:rFonts w:ascii="Times New Roman" w:eastAsia="Times New Roman" w:hAnsi="Times New Roman" w:cs="Times New Roman"/>
          <w:sz w:val="28"/>
          <w:szCs w:val="28"/>
        </w:rPr>
        <w:t>96,3</w:t>
      </w:r>
      <w:r w:rsidRPr="00514AEA">
        <w:rPr>
          <w:rFonts w:ascii="Times New Roman" w:eastAsia="Times New Roman" w:hAnsi="Times New Roman" w:cs="Times New Roman"/>
          <w:sz w:val="28"/>
          <w:szCs w:val="28"/>
        </w:rPr>
        <w:t>%   (в 201</w:t>
      </w:r>
      <w:r>
        <w:rPr>
          <w:rFonts w:ascii="Times New Roman" w:eastAsia="Times New Roman" w:hAnsi="Times New Roman" w:cs="Times New Roman"/>
          <w:sz w:val="28"/>
          <w:szCs w:val="28"/>
        </w:rPr>
        <w:t>7</w:t>
      </w:r>
      <w:r w:rsidRPr="00514AEA">
        <w:rPr>
          <w:rFonts w:ascii="Times New Roman" w:eastAsia="Times New Roman" w:hAnsi="Times New Roman" w:cs="Times New Roman"/>
          <w:sz w:val="28"/>
          <w:szCs w:val="28"/>
        </w:rPr>
        <w:t xml:space="preserve"> году – 9</w:t>
      </w:r>
      <w:r>
        <w:rPr>
          <w:rFonts w:ascii="Times New Roman" w:eastAsia="Times New Roman" w:hAnsi="Times New Roman" w:cs="Times New Roman"/>
          <w:sz w:val="28"/>
          <w:szCs w:val="28"/>
        </w:rPr>
        <w:t>3</w:t>
      </w:r>
      <w:r w:rsidRPr="00514AEA">
        <w:rPr>
          <w:rFonts w:ascii="Times New Roman" w:eastAsia="Times New Roman" w:hAnsi="Times New Roman" w:cs="Times New Roman"/>
          <w:sz w:val="28"/>
          <w:szCs w:val="28"/>
        </w:rPr>
        <w:t xml:space="preserve">,3%). </w:t>
      </w:r>
    </w:p>
    <w:p w:rsidR="00C90E38" w:rsidRDefault="00C90E38" w:rsidP="00C90E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Проведенный анализ оперативной обстановки в Дигорском районе свидетельствует, что ряду подразделений ОМВД принятыми мерами не удалось преодолеть негативные тенденции начала года и принять действенные меры по усилению борьбы с преступностью.</w:t>
      </w:r>
    </w:p>
    <w:p w:rsidR="00C90E38" w:rsidRPr="00514AEA" w:rsidRDefault="00C90E38" w:rsidP="00C90E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Согласно ведомственной статистической оценки в соответствии с приказом МВД России №1040-2013г., отдел МВД России по Дигорскому району имеет 71,27 баллов, что является 2 показателем по республики. </w:t>
      </w:r>
    </w:p>
    <w:p w:rsidR="00C90E38" w:rsidRDefault="00C90E38" w:rsidP="00C90E38">
      <w:pPr>
        <w:spacing w:after="0" w:line="240" w:lineRule="auto"/>
        <w:jc w:val="center"/>
        <w:rPr>
          <w:rFonts w:ascii="Times New Roman" w:eastAsia="Times New Roman" w:hAnsi="Times New Roman" w:cs="Times New Roman"/>
          <w:b/>
          <w:sz w:val="28"/>
          <w:szCs w:val="28"/>
        </w:rPr>
      </w:pPr>
    </w:p>
    <w:p w:rsidR="00C90E38" w:rsidRDefault="00C90E38" w:rsidP="00C90E3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Финансы.</w:t>
      </w:r>
    </w:p>
    <w:p w:rsidR="00C90E38" w:rsidRPr="00A97269" w:rsidRDefault="00C90E38" w:rsidP="00C90E38">
      <w:pPr>
        <w:spacing w:after="0" w:line="240" w:lineRule="auto"/>
        <w:jc w:val="center"/>
        <w:rPr>
          <w:rFonts w:ascii="Times New Roman" w:eastAsia="Times New Roman" w:hAnsi="Times New Roman" w:cs="Times New Roman"/>
          <w:b/>
          <w:sz w:val="28"/>
          <w:szCs w:val="28"/>
        </w:rPr>
      </w:pPr>
    </w:p>
    <w:p w:rsidR="00C90E38" w:rsidRPr="002D749A" w:rsidRDefault="00C90E38" w:rsidP="00C90E38">
      <w:pPr>
        <w:spacing w:after="0" w:line="240" w:lineRule="auto"/>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 xml:space="preserve">         В целом за отчетный период  исполнение консолидированного бюджета по доходам составило 300544,6 тыс. рублей  или 75,9 % к уточненному плану, по расходам – 291307,8 тыс. рублей  73,1% к уточненному плану.</w:t>
      </w: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 xml:space="preserve">Доходы  консолидированного бюджета получены за счет налоговых и неналоговых доходов в сумме 76419,1 тыс. рублей и безвозмездных поступлений в сумме 224181,5 тыс. рублей. </w:t>
      </w:r>
    </w:p>
    <w:p w:rsidR="00C90E38" w:rsidRPr="002D749A" w:rsidRDefault="00C90E38" w:rsidP="00C90E3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0E38" w:rsidRPr="002D749A" w:rsidRDefault="00C90E38" w:rsidP="00C90E38">
      <w:pPr>
        <w:spacing w:after="0" w:line="240" w:lineRule="auto"/>
        <w:ind w:firstLine="720"/>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Основная часть районного бюджета сформирована за счет поступлений безвозмездных перечислений  из вышестоящего бюджета.</w:t>
      </w:r>
    </w:p>
    <w:p w:rsidR="00C90E38" w:rsidRPr="002D749A" w:rsidRDefault="00C90E38" w:rsidP="00C90E38">
      <w:pPr>
        <w:spacing w:after="0" w:line="240" w:lineRule="auto"/>
        <w:jc w:val="both"/>
        <w:rPr>
          <w:rFonts w:ascii="Times New Roman" w:eastAsia="Times New Roman" w:hAnsi="Times New Roman" w:cs="Times New Roman"/>
          <w:bCs/>
          <w:sz w:val="28"/>
          <w:szCs w:val="28"/>
        </w:rPr>
      </w:pPr>
      <w:r w:rsidRPr="002D749A">
        <w:rPr>
          <w:rFonts w:ascii="Times New Roman" w:eastAsia="Times New Roman" w:hAnsi="Times New Roman" w:cs="Times New Roman"/>
          <w:sz w:val="28"/>
          <w:szCs w:val="28"/>
        </w:rPr>
        <w:t xml:space="preserve">         Средства, получаемые  от республиканского   уровня  власти, были предусмотрены в доходной части   </w:t>
      </w:r>
      <w:r w:rsidRPr="002D749A">
        <w:rPr>
          <w:rFonts w:ascii="Times New Roman" w:eastAsia="Times New Roman" w:hAnsi="Times New Roman" w:cs="Times New Roman"/>
          <w:bCs/>
          <w:sz w:val="28"/>
          <w:szCs w:val="28"/>
        </w:rPr>
        <w:t xml:space="preserve"> в сумме  286541,6 тыс. рублей, из которых  за отчетный период поступило 224181,5 тыс. руб;</w:t>
      </w:r>
    </w:p>
    <w:p w:rsidR="00C90E38" w:rsidRPr="002D749A" w:rsidRDefault="00C90E38" w:rsidP="00C90E38">
      <w:pPr>
        <w:spacing w:after="0" w:line="240" w:lineRule="auto"/>
        <w:jc w:val="both"/>
        <w:rPr>
          <w:rFonts w:ascii="Times New Roman" w:eastAsia="Times New Roman" w:hAnsi="Times New Roman" w:cs="Times New Roman"/>
          <w:bCs/>
          <w:sz w:val="28"/>
          <w:szCs w:val="28"/>
        </w:rPr>
      </w:pP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bCs/>
          <w:sz w:val="28"/>
          <w:szCs w:val="28"/>
        </w:rPr>
        <w:t xml:space="preserve">           в том числе </w:t>
      </w: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-дотации –83112,0 тыс. рублей</w:t>
      </w: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 субсидии- 5929,6</w:t>
      </w: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-субвенции – 134754,5 тыс. рублей</w:t>
      </w: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-прочие межбюджетные трансферты – 385,4 тыс.руб.</w:t>
      </w:r>
    </w:p>
    <w:p w:rsidR="00C90E38" w:rsidRPr="002D749A" w:rsidRDefault="00C90E38" w:rsidP="00C90E38">
      <w:pPr>
        <w:spacing w:after="0" w:line="240" w:lineRule="auto"/>
        <w:jc w:val="both"/>
        <w:rPr>
          <w:rFonts w:ascii="Times New Roman" w:eastAsia="Times New Roman" w:hAnsi="Times New Roman" w:cs="Times New Roman"/>
          <w:sz w:val="28"/>
          <w:szCs w:val="28"/>
        </w:rPr>
      </w:pPr>
    </w:p>
    <w:tbl>
      <w:tblPr>
        <w:tblW w:w="9699" w:type="dxa"/>
        <w:tblInd w:w="-93" w:type="dxa"/>
        <w:tblLook w:val="0000" w:firstRow="0" w:lastRow="0" w:firstColumn="0" w:lastColumn="0" w:noHBand="0" w:noVBand="0"/>
      </w:tblPr>
      <w:tblGrid>
        <w:gridCol w:w="6456"/>
        <w:gridCol w:w="3243"/>
      </w:tblGrid>
      <w:tr w:rsidR="00C90E38" w:rsidRPr="002D749A" w:rsidTr="00E26082">
        <w:trPr>
          <w:trHeight w:val="1365"/>
        </w:trPr>
        <w:tc>
          <w:tcPr>
            <w:tcW w:w="6456" w:type="dxa"/>
            <w:tcBorders>
              <w:top w:val="single" w:sz="4" w:space="0" w:color="auto"/>
              <w:left w:val="single" w:sz="4" w:space="0" w:color="auto"/>
              <w:bottom w:val="single" w:sz="4" w:space="0" w:color="auto"/>
              <w:right w:val="single" w:sz="8" w:space="0" w:color="auto"/>
            </w:tcBorders>
            <w:shd w:val="clear" w:color="auto" w:fill="auto"/>
            <w:vAlign w:val="bottom"/>
          </w:tcPr>
          <w:p w:rsidR="00C90E38" w:rsidRPr="002D749A" w:rsidRDefault="00C90E38" w:rsidP="00E26082">
            <w:pPr>
              <w:spacing w:after="0" w:line="240" w:lineRule="auto"/>
              <w:ind w:firstLineChars="100" w:firstLine="281"/>
              <w:rPr>
                <w:rFonts w:ascii="Times New Roman" w:eastAsia="Times New Roman" w:hAnsi="Times New Roman" w:cs="Times New Roman"/>
                <w:b/>
                <w:bCs/>
                <w:sz w:val="28"/>
                <w:szCs w:val="28"/>
              </w:rPr>
            </w:pPr>
            <w:r w:rsidRPr="002D749A">
              <w:rPr>
                <w:rFonts w:ascii="Times New Roman" w:eastAsia="Times New Roman" w:hAnsi="Times New Roman" w:cs="Times New Roman"/>
                <w:b/>
                <w:bCs/>
                <w:sz w:val="28"/>
                <w:szCs w:val="28"/>
              </w:rPr>
              <w:t>БЕЗВОЗМЕЗДНЫЕ ПОСТУПЛЕНИЯ ОТ ДРУГИХ БЮДЖЕТОВ БЮДЖЕТНОЙ СИСТЕМЫ РОССИЙСКОЙ ФЕДЕРАЦИИ</w:t>
            </w:r>
          </w:p>
        </w:tc>
        <w:tc>
          <w:tcPr>
            <w:tcW w:w="3243" w:type="dxa"/>
            <w:tcBorders>
              <w:top w:val="single" w:sz="4" w:space="0" w:color="auto"/>
              <w:left w:val="nil"/>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b/>
                <w:sz w:val="28"/>
                <w:szCs w:val="28"/>
              </w:rPr>
            </w:pPr>
            <w:r w:rsidRPr="002D749A">
              <w:rPr>
                <w:rFonts w:ascii="Times New Roman" w:eastAsia="Times New Roman" w:hAnsi="Times New Roman" w:cs="Times New Roman"/>
                <w:b/>
                <w:sz w:val="28"/>
                <w:szCs w:val="28"/>
              </w:rPr>
              <w:t>224181,5</w:t>
            </w:r>
          </w:p>
        </w:tc>
      </w:tr>
      <w:tr w:rsidR="00C90E38" w:rsidRPr="002D749A" w:rsidTr="00E26082">
        <w:trPr>
          <w:trHeight w:val="600"/>
        </w:trPr>
        <w:tc>
          <w:tcPr>
            <w:tcW w:w="6456" w:type="dxa"/>
            <w:tcBorders>
              <w:top w:val="single" w:sz="4" w:space="0" w:color="auto"/>
              <w:left w:val="single" w:sz="4" w:space="0" w:color="auto"/>
              <w:bottom w:val="single" w:sz="4" w:space="0" w:color="auto"/>
              <w:right w:val="single" w:sz="8" w:space="0" w:color="auto"/>
            </w:tcBorders>
            <w:shd w:val="clear" w:color="auto" w:fill="auto"/>
            <w:vAlign w:val="bottom"/>
          </w:tcPr>
          <w:p w:rsidR="00C90E38" w:rsidRPr="002D749A" w:rsidRDefault="00C90E38" w:rsidP="00E26082">
            <w:pPr>
              <w:spacing w:after="0" w:line="240" w:lineRule="auto"/>
              <w:ind w:firstLineChars="100" w:firstLine="281"/>
              <w:rPr>
                <w:rFonts w:ascii="Times New Roman" w:eastAsia="Times New Roman" w:hAnsi="Times New Roman" w:cs="Times New Roman"/>
                <w:b/>
                <w:bCs/>
                <w:sz w:val="28"/>
                <w:szCs w:val="28"/>
              </w:rPr>
            </w:pPr>
            <w:r w:rsidRPr="002D749A">
              <w:rPr>
                <w:rFonts w:ascii="Times New Roman" w:eastAsia="Times New Roman" w:hAnsi="Times New Roman" w:cs="Times New Roman"/>
                <w:b/>
                <w:bCs/>
                <w:sz w:val="28"/>
                <w:szCs w:val="28"/>
              </w:rPr>
              <w:t xml:space="preserve"> Дотации на выравнивание бюджетной обеспеченности</w:t>
            </w:r>
          </w:p>
        </w:tc>
        <w:tc>
          <w:tcPr>
            <w:tcW w:w="3243" w:type="dxa"/>
            <w:tcBorders>
              <w:top w:val="nil"/>
              <w:left w:val="nil"/>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83112,0</w:t>
            </w:r>
          </w:p>
        </w:tc>
      </w:tr>
      <w:tr w:rsidR="00C90E38" w:rsidRPr="002D749A" w:rsidTr="00E26082">
        <w:trPr>
          <w:trHeight w:val="690"/>
        </w:trPr>
        <w:tc>
          <w:tcPr>
            <w:tcW w:w="6456" w:type="dxa"/>
            <w:tcBorders>
              <w:top w:val="single" w:sz="4" w:space="0" w:color="auto"/>
              <w:left w:val="single" w:sz="4" w:space="0" w:color="auto"/>
              <w:bottom w:val="single" w:sz="4" w:space="0" w:color="auto"/>
              <w:right w:val="single" w:sz="8" w:space="0" w:color="auto"/>
            </w:tcBorders>
            <w:shd w:val="clear" w:color="auto" w:fill="auto"/>
            <w:vAlign w:val="bottom"/>
          </w:tcPr>
          <w:p w:rsidR="00C90E38" w:rsidRPr="002D749A" w:rsidRDefault="00C90E38" w:rsidP="00E26082">
            <w:pPr>
              <w:spacing w:after="0" w:line="240" w:lineRule="auto"/>
              <w:ind w:firstLineChars="100" w:firstLine="280"/>
              <w:rPr>
                <w:rFonts w:ascii="Times New Roman" w:eastAsia="Times New Roman" w:hAnsi="Times New Roman" w:cs="Times New Roman"/>
                <w:bCs/>
                <w:sz w:val="28"/>
                <w:szCs w:val="28"/>
              </w:rPr>
            </w:pPr>
            <w:r w:rsidRPr="002D749A">
              <w:rPr>
                <w:rFonts w:ascii="Times New Roman" w:eastAsia="Times New Roman" w:hAnsi="Times New Roman" w:cs="Times New Roman"/>
                <w:bCs/>
                <w:sz w:val="28"/>
                <w:szCs w:val="28"/>
              </w:rPr>
              <w:t>Дотации бюджетам на поддержку мер по обеспечению сбалансированности бюджетов</w:t>
            </w:r>
          </w:p>
        </w:tc>
        <w:tc>
          <w:tcPr>
            <w:tcW w:w="3243" w:type="dxa"/>
            <w:tcBorders>
              <w:top w:val="nil"/>
              <w:left w:val="nil"/>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83112,0</w:t>
            </w:r>
          </w:p>
        </w:tc>
      </w:tr>
      <w:tr w:rsidR="00C90E38" w:rsidRPr="002D749A" w:rsidTr="00E26082">
        <w:trPr>
          <w:trHeight w:val="750"/>
        </w:trPr>
        <w:tc>
          <w:tcPr>
            <w:tcW w:w="6456" w:type="dxa"/>
            <w:tcBorders>
              <w:top w:val="single" w:sz="4" w:space="0" w:color="auto"/>
              <w:left w:val="single" w:sz="4" w:space="0" w:color="auto"/>
              <w:bottom w:val="single" w:sz="4" w:space="0" w:color="auto"/>
              <w:right w:val="single" w:sz="8" w:space="0" w:color="auto"/>
            </w:tcBorders>
            <w:shd w:val="clear" w:color="auto" w:fill="auto"/>
            <w:vAlign w:val="bottom"/>
          </w:tcPr>
          <w:p w:rsidR="00C90E38" w:rsidRPr="002D749A" w:rsidRDefault="00C90E38" w:rsidP="00E26082">
            <w:pPr>
              <w:spacing w:after="0" w:line="240" w:lineRule="auto"/>
              <w:ind w:firstLineChars="100" w:firstLine="281"/>
              <w:rPr>
                <w:rFonts w:ascii="Times New Roman" w:eastAsia="Times New Roman" w:hAnsi="Times New Roman" w:cs="Times New Roman"/>
                <w:b/>
                <w:bCs/>
                <w:sz w:val="28"/>
                <w:szCs w:val="28"/>
              </w:rPr>
            </w:pPr>
            <w:r w:rsidRPr="002D749A">
              <w:rPr>
                <w:rFonts w:ascii="Times New Roman" w:eastAsia="Times New Roman" w:hAnsi="Times New Roman" w:cs="Times New Roman"/>
                <w:b/>
                <w:bCs/>
                <w:sz w:val="28"/>
                <w:szCs w:val="28"/>
              </w:rPr>
              <w:t xml:space="preserve"> Субвенции бюджетам муниципальных образований</w:t>
            </w:r>
          </w:p>
        </w:tc>
        <w:tc>
          <w:tcPr>
            <w:tcW w:w="3243" w:type="dxa"/>
            <w:tcBorders>
              <w:top w:val="nil"/>
              <w:left w:val="nil"/>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b/>
                <w:sz w:val="28"/>
                <w:szCs w:val="28"/>
              </w:rPr>
            </w:pPr>
            <w:r w:rsidRPr="002D749A">
              <w:rPr>
                <w:rFonts w:ascii="Times New Roman" w:eastAsia="Times New Roman" w:hAnsi="Times New Roman" w:cs="Times New Roman"/>
                <w:b/>
                <w:sz w:val="28"/>
                <w:szCs w:val="28"/>
              </w:rPr>
              <w:t>134754,5</w:t>
            </w:r>
          </w:p>
        </w:tc>
      </w:tr>
      <w:tr w:rsidR="00C90E38" w:rsidRPr="002D749A" w:rsidTr="00E26082">
        <w:trPr>
          <w:trHeight w:val="786"/>
        </w:trPr>
        <w:tc>
          <w:tcPr>
            <w:tcW w:w="6456" w:type="dxa"/>
            <w:tcBorders>
              <w:top w:val="single" w:sz="4" w:space="0" w:color="auto"/>
              <w:left w:val="single" w:sz="4" w:space="0" w:color="auto"/>
              <w:bottom w:val="single" w:sz="4" w:space="0" w:color="auto"/>
              <w:right w:val="single" w:sz="8" w:space="0" w:color="auto"/>
            </w:tcBorders>
            <w:shd w:val="clear" w:color="auto" w:fill="auto"/>
            <w:vAlign w:val="bottom"/>
          </w:tcPr>
          <w:p w:rsidR="00C90E38" w:rsidRPr="002D749A" w:rsidRDefault="00C90E38" w:rsidP="00E26082">
            <w:pPr>
              <w:spacing w:after="0" w:line="240" w:lineRule="auto"/>
              <w:ind w:firstLineChars="100" w:firstLine="280"/>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Субвенции бюджетам муниципальных районов на поддержку учреждении культуры и искусств</w:t>
            </w:r>
          </w:p>
        </w:tc>
        <w:tc>
          <w:tcPr>
            <w:tcW w:w="3243" w:type="dxa"/>
            <w:tcBorders>
              <w:top w:val="nil"/>
              <w:left w:val="nil"/>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17530,5</w:t>
            </w:r>
          </w:p>
        </w:tc>
      </w:tr>
      <w:tr w:rsidR="00C90E38" w:rsidRPr="002D749A" w:rsidTr="00E26082">
        <w:trPr>
          <w:trHeight w:val="862"/>
        </w:trPr>
        <w:tc>
          <w:tcPr>
            <w:tcW w:w="6456" w:type="dxa"/>
            <w:tcBorders>
              <w:top w:val="single" w:sz="4" w:space="0" w:color="auto"/>
              <w:left w:val="single" w:sz="4" w:space="0" w:color="auto"/>
              <w:bottom w:val="single" w:sz="4" w:space="0" w:color="auto"/>
              <w:right w:val="single" w:sz="4" w:space="0" w:color="auto"/>
            </w:tcBorders>
            <w:shd w:val="clear" w:color="auto" w:fill="auto"/>
            <w:vAlign w:val="bottom"/>
          </w:tcPr>
          <w:p w:rsidR="00C90E38" w:rsidRPr="002D749A" w:rsidRDefault="00C90E38" w:rsidP="00E26082">
            <w:pPr>
              <w:spacing w:after="0" w:line="240" w:lineRule="auto"/>
              <w:ind w:firstLineChars="100" w:firstLine="280"/>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 xml:space="preserve"> Субвенции бюджетам на осуществление первичного воинского учета на территориях, где отсутствуют военные комиссариаты</w:t>
            </w:r>
          </w:p>
        </w:tc>
        <w:tc>
          <w:tcPr>
            <w:tcW w:w="32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628,5</w:t>
            </w:r>
          </w:p>
        </w:tc>
      </w:tr>
      <w:tr w:rsidR="00C90E38" w:rsidRPr="002D749A" w:rsidTr="00E26082">
        <w:trPr>
          <w:trHeight w:val="885"/>
        </w:trPr>
        <w:tc>
          <w:tcPr>
            <w:tcW w:w="6456" w:type="dxa"/>
            <w:tcBorders>
              <w:top w:val="single" w:sz="4" w:space="0" w:color="auto"/>
              <w:left w:val="single" w:sz="4" w:space="0" w:color="auto"/>
              <w:bottom w:val="single" w:sz="4" w:space="0" w:color="auto"/>
              <w:right w:val="single" w:sz="8" w:space="0" w:color="auto"/>
            </w:tcBorders>
            <w:shd w:val="clear" w:color="auto" w:fill="auto"/>
            <w:vAlign w:val="bottom"/>
          </w:tcPr>
          <w:p w:rsidR="00C90E38" w:rsidRPr="002D749A" w:rsidRDefault="00C90E38" w:rsidP="00E26082">
            <w:pPr>
              <w:spacing w:after="0" w:line="240" w:lineRule="auto"/>
              <w:ind w:firstLineChars="100" w:firstLine="280"/>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Субвенции бюджетам муниципальных районов на выравнивание уровня бюджетной обеспеченности поселений</w:t>
            </w:r>
          </w:p>
        </w:tc>
        <w:tc>
          <w:tcPr>
            <w:tcW w:w="3243" w:type="dxa"/>
            <w:tcBorders>
              <w:top w:val="nil"/>
              <w:left w:val="nil"/>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1617,9</w:t>
            </w:r>
          </w:p>
        </w:tc>
      </w:tr>
      <w:tr w:rsidR="00C90E38" w:rsidRPr="002D749A" w:rsidTr="00E26082">
        <w:trPr>
          <w:trHeight w:val="885"/>
        </w:trPr>
        <w:tc>
          <w:tcPr>
            <w:tcW w:w="6456" w:type="dxa"/>
            <w:tcBorders>
              <w:top w:val="single" w:sz="4" w:space="0" w:color="auto"/>
              <w:left w:val="single" w:sz="4" w:space="0" w:color="auto"/>
              <w:bottom w:val="single" w:sz="4" w:space="0" w:color="auto"/>
              <w:right w:val="single" w:sz="8" w:space="0" w:color="auto"/>
            </w:tcBorders>
            <w:shd w:val="clear" w:color="auto" w:fill="auto"/>
            <w:vAlign w:val="bottom"/>
          </w:tcPr>
          <w:p w:rsidR="00C90E38" w:rsidRPr="002D749A" w:rsidRDefault="00C90E38" w:rsidP="00E26082">
            <w:pPr>
              <w:spacing w:after="0" w:line="240" w:lineRule="auto"/>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Субвенция бюджетам муниципальных районов на обеспечение государственных гарантий прав граждан на получение общего, основного общего.образования в общеобразовательных учреждениях</w:t>
            </w:r>
          </w:p>
          <w:p w:rsidR="00C90E38" w:rsidRPr="002D749A" w:rsidRDefault="00C90E38" w:rsidP="00E26082">
            <w:pPr>
              <w:spacing w:after="0" w:line="240" w:lineRule="auto"/>
              <w:ind w:firstLineChars="100" w:firstLine="280"/>
              <w:rPr>
                <w:rFonts w:ascii="Times New Roman" w:eastAsia="Times New Roman" w:hAnsi="Times New Roman" w:cs="Times New Roman"/>
                <w:sz w:val="28"/>
                <w:szCs w:val="28"/>
              </w:rPr>
            </w:pPr>
          </w:p>
        </w:tc>
        <w:tc>
          <w:tcPr>
            <w:tcW w:w="3243" w:type="dxa"/>
            <w:tcBorders>
              <w:top w:val="nil"/>
              <w:left w:val="nil"/>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lastRenderedPageBreak/>
              <w:t>71168,3</w:t>
            </w:r>
          </w:p>
        </w:tc>
      </w:tr>
      <w:tr w:rsidR="00C90E38" w:rsidRPr="002D749A" w:rsidTr="00E26082">
        <w:trPr>
          <w:trHeight w:val="734"/>
        </w:trPr>
        <w:tc>
          <w:tcPr>
            <w:tcW w:w="6456" w:type="dxa"/>
            <w:tcBorders>
              <w:top w:val="single" w:sz="4" w:space="0" w:color="auto"/>
              <w:left w:val="single" w:sz="4" w:space="0" w:color="auto"/>
              <w:bottom w:val="single" w:sz="4" w:space="0" w:color="auto"/>
              <w:right w:val="single" w:sz="8" w:space="0" w:color="auto"/>
            </w:tcBorders>
            <w:shd w:val="clear" w:color="auto" w:fill="auto"/>
            <w:vAlign w:val="bottom"/>
          </w:tcPr>
          <w:p w:rsidR="00C90E38" w:rsidRPr="002D749A" w:rsidRDefault="00C90E38" w:rsidP="00E26082">
            <w:pPr>
              <w:spacing w:after="0" w:line="240" w:lineRule="auto"/>
              <w:ind w:firstLineChars="100" w:firstLine="280"/>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lastRenderedPageBreak/>
              <w:t xml:space="preserve">Субвенции бюджетам муниципальных районов на организацию деятельности административных комиссии </w:t>
            </w:r>
          </w:p>
        </w:tc>
        <w:tc>
          <w:tcPr>
            <w:tcW w:w="3243" w:type="dxa"/>
            <w:tcBorders>
              <w:top w:val="nil"/>
              <w:left w:val="nil"/>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234,0</w:t>
            </w:r>
          </w:p>
        </w:tc>
      </w:tr>
      <w:tr w:rsidR="00C90E38" w:rsidRPr="002D749A" w:rsidTr="00E26082">
        <w:trPr>
          <w:trHeight w:val="762"/>
        </w:trPr>
        <w:tc>
          <w:tcPr>
            <w:tcW w:w="6456" w:type="dxa"/>
            <w:tcBorders>
              <w:top w:val="single" w:sz="4" w:space="0" w:color="auto"/>
              <w:left w:val="single" w:sz="4" w:space="0" w:color="auto"/>
              <w:bottom w:val="single" w:sz="4" w:space="0" w:color="auto"/>
              <w:right w:val="single" w:sz="8" w:space="0" w:color="auto"/>
            </w:tcBorders>
            <w:shd w:val="clear" w:color="auto" w:fill="auto"/>
            <w:vAlign w:val="bottom"/>
          </w:tcPr>
          <w:p w:rsidR="00C90E38" w:rsidRPr="002D749A" w:rsidRDefault="00C90E38" w:rsidP="00E26082">
            <w:pPr>
              <w:spacing w:after="0" w:line="240" w:lineRule="auto"/>
              <w:ind w:firstLineChars="100" w:firstLine="280"/>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Оздоровление детей</w:t>
            </w:r>
          </w:p>
        </w:tc>
        <w:tc>
          <w:tcPr>
            <w:tcW w:w="3243" w:type="dxa"/>
            <w:tcBorders>
              <w:top w:val="nil"/>
              <w:left w:val="nil"/>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352,9</w:t>
            </w:r>
          </w:p>
        </w:tc>
      </w:tr>
      <w:tr w:rsidR="00C90E38" w:rsidRPr="002D749A" w:rsidTr="00E26082">
        <w:trPr>
          <w:trHeight w:val="1575"/>
        </w:trPr>
        <w:tc>
          <w:tcPr>
            <w:tcW w:w="6456" w:type="dxa"/>
            <w:tcBorders>
              <w:top w:val="single" w:sz="4" w:space="0" w:color="auto"/>
              <w:left w:val="single" w:sz="4" w:space="0" w:color="auto"/>
              <w:bottom w:val="single" w:sz="4" w:space="0" w:color="auto"/>
              <w:right w:val="single" w:sz="8" w:space="0" w:color="auto"/>
            </w:tcBorders>
            <w:shd w:val="clear" w:color="auto" w:fill="auto"/>
            <w:vAlign w:val="bottom"/>
          </w:tcPr>
          <w:p w:rsidR="00C90E38" w:rsidRPr="002D749A" w:rsidRDefault="00C90E38" w:rsidP="00E26082">
            <w:pPr>
              <w:spacing w:after="0" w:line="240" w:lineRule="auto"/>
              <w:ind w:firstLineChars="100" w:firstLine="280"/>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 xml:space="preserve"> Субвенции бюджетам муниципальных образований на компенсацию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tc>
        <w:tc>
          <w:tcPr>
            <w:tcW w:w="3243" w:type="dxa"/>
            <w:tcBorders>
              <w:top w:val="single" w:sz="4" w:space="0" w:color="auto"/>
              <w:left w:val="nil"/>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1502,4</w:t>
            </w:r>
          </w:p>
        </w:tc>
      </w:tr>
      <w:tr w:rsidR="00C90E38" w:rsidRPr="002D749A" w:rsidTr="00E26082">
        <w:trPr>
          <w:trHeight w:val="881"/>
        </w:trPr>
        <w:tc>
          <w:tcPr>
            <w:tcW w:w="6456" w:type="dxa"/>
            <w:tcBorders>
              <w:top w:val="single" w:sz="4" w:space="0" w:color="auto"/>
              <w:left w:val="single" w:sz="4" w:space="0" w:color="auto"/>
              <w:bottom w:val="single" w:sz="4" w:space="0" w:color="auto"/>
              <w:right w:val="single" w:sz="8" w:space="0" w:color="auto"/>
            </w:tcBorders>
            <w:shd w:val="clear" w:color="auto" w:fill="auto"/>
            <w:vAlign w:val="bottom"/>
          </w:tcPr>
          <w:p w:rsidR="00C90E38" w:rsidRPr="002D749A" w:rsidRDefault="00C90E38" w:rsidP="00E26082">
            <w:pPr>
              <w:spacing w:after="0" w:line="240" w:lineRule="auto"/>
              <w:ind w:firstLineChars="100" w:firstLine="281"/>
              <w:rPr>
                <w:rFonts w:ascii="Times New Roman" w:eastAsia="Times New Roman" w:hAnsi="Times New Roman" w:cs="Times New Roman"/>
                <w:b/>
                <w:sz w:val="28"/>
                <w:szCs w:val="28"/>
              </w:rPr>
            </w:pPr>
            <w:r w:rsidRPr="002D749A">
              <w:rPr>
                <w:rFonts w:ascii="Times New Roman" w:eastAsia="Times New Roman" w:hAnsi="Times New Roman" w:cs="Times New Roman"/>
                <w:b/>
                <w:bCs/>
                <w:sz w:val="28"/>
                <w:szCs w:val="28"/>
              </w:rPr>
              <w:t>Субсидии бюджетам муниципальных образований</w:t>
            </w:r>
          </w:p>
        </w:tc>
        <w:tc>
          <w:tcPr>
            <w:tcW w:w="3243" w:type="dxa"/>
            <w:tcBorders>
              <w:top w:val="single" w:sz="4" w:space="0" w:color="auto"/>
              <w:left w:val="nil"/>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b/>
                <w:sz w:val="28"/>
                <w:szCs w:val="28"/>
              </w:rPr>
            </w:pPr>
            <w:r w:rsidRPr="002D749A">
              <w:rPr>
                <w:rFonts w:ascii="Times New Roman" w:eastAsia="Times New Roman" w:hAnsi="Times New Roman" w:cs="Times New Roman"/>
                <w:b/>
                <w:sz w:val="28"/>
                <w:szCs w:val="28"/>
              </w:rPr>
              <w:t>5929,6</w:t>
            </w:r>
          </w:p>
        </w:tc>
      </w:tr>
      <w:tr w:rsidR="00C90E38" w:rsidRPr="002D749A" w:rsidTr="00E26082">
        <w:trPr>
          <w:trHeight w:val="881"/>
        </w:trPr>
        <w:tc>
          <w:tcPr>
            <w:tcW w:w="6456" w:type="dxa"/>
            <w:tcBorders>
              <w:top w:val="single" w:sz="4" w:space="0" w:color="auto"/>
              <w:left w:val="single" w:sz="4" w:space="0" w:color="auto"/>
              <w:bottom w:val="single" w:sz="4" w:space="0" w:color="auto"/>
              <w:right w:val="single" w:sz="8" w:space="0" w:color="auto"/>
            </w:tcBorders>
            <w:shd w:val="clear" w:color="auto" w:fill="auto"/>
            <w:vAlign w:val="bottom"/>
          </w:tcPr>
          <w:p w:rsidR="00C90E38" w:rsidRPr="002D749A" w:rsidRDefault="00C90E38" w:rsidP="00E26082">
            <w:pPr>
              <w:spacing w:after="0" w:line="240" w:lineRule="auto"/>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w:t>
            </w:r>
          </w:p>
          <w:p w:rsidR="00C90E38" w:rsidRPr="002D749A" w:rsidRDefault="00C90E38" w:rsidP="00E26082">
            <w:pPr>
              <w:spacing w:after="0" w:line="240" w:lineRule="auto"/>
              <w:ind w:firstLineChars="100" w:firstLine="281"/>
              <w:rPr>
                <w:rFonts w:ascii="Times New Roman" w:eastAsia="Times New Roman" w:hAnsi="Times New Roman" w:cs="Times New Roman"/>
                <w:b/>
                <w:sz w:val="28"/>
                <w:szCs w:val="28"/>
              </w:rPr>
            </w:pPr>
          </w:p>
        </w:tc>
        <w:tc>
          <w:tcPr>
            <w:tcW w:w="3243" w:type="dxa"/>
            <w:tcBorders>
              <w:top w:val="single" w:sz="4" w:space="0" w:color="auto"/>
              <w:left w:val="nil"/>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1910,8</w:t>
            </w:r>
          </w:p>
        </w:tc>
      </w:tr>
      <w:tr w:rsidR="00C90E38" w:rsidRPr="002D749A" w:rsidTr="00E26082">
        <w:trPr>
          <w:trHeight w:val="881"/>
        </w:trPr>
        <w:tc>
          <w:tcPr>
            <w:tcW w:w="6456" w:type="dxa"/>
            <w:tcBorders>
              <w:top w:val="single" w:sz="4" w:space="0" w:color="auto"/>
              <w:left w:val="single" w:sz="4" w:space="0" w:color="auto"/>
              <w:bottom w:val="single" w:sz="4" w:space="0" w:color="auto"/>
              <w:right w:val="single" w:sz="8" w:space="0" w:color="auto"/>
            </w:tcBorders>
            <w:shd w:val="clear" w:color="auto" w:fill="auto"/>
            <w:vAlign w:val="bottom"/>
          </w:tcPr>
          <w:p w:rsidR="00C90E38" w:rsidRPr="002D749A" w:rsidRDefault="00C90E38" w:rsidP="00E26082">
            <w:pPr>
              <w:spacing w:after="0" w:line="240" w:lineRule="auto"/>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Субсидии бюджетам муниципальных районов на реализацию мероприятий по обеспечению жильем молодых семей</w:t>
            </w:r>
          </w:p>
          <w:p w:rsidR="00C90E38" w:rsidRPr="002D749A" w:rsidRDefault="00C90E38" w:rsidP="00E26082">
            <w:pPr>
              <w:spacing w:after="0" w:line="240" w:lineRule="auto"/>
              <w:ind w:firstLineChars="100" w:firstLine="281"/>
              <w:rPr>
                <w:rFonts w:ascii="Times New Roman" w:eastAsia="Times New Roman" w:hAnsi="Times New Roman" w:cs="Times New Roman"/>
                <w:b/>
                <w:sz w:val="28"/>
                <w:szCs w:val="28"/>
              </w:rPr>
            </w:pPr>
          </w:p>
        </w:tc>
        <w:tc>
          <w:tcPr>
            <w:tcW w:w="3243" w:type="dxa"/>
            <w:tcBorders>
              <w:top w:val="single" w:sz="4" w:space="0" w:color="auto"/>
              <w:left w:val="nil"/>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3570,3</w:t>
            </w:r>
          </w:p>
        </w:tc>
      </w:tr>
      <w:tr w:rsidR="00C90E38" w:rsidRPr="002D749A" w:rsidTr="00E26082">
        <w:trPr>
          <w:trHeight w:val="830"/>
        </w:trPr>
        <w:tc>
          <w:tcPr>
            <w:tcW w:w="6456" w:type="dxa"/>
            <w:tcBorders>
              <w:top w:val="single" w:sz="4" w:space="0" w:color="auto"/>
              <w:left w:val="single" w:sz="4" w:space="0" w:color="auto"/>
              <w:bottom w:val="single" w:sz="4" w:space="0" w:color="auto"/>
              <w:right w:val="single" w:sz="8" w:space="0" w:color="auto"/>
            </w:tcBorders>
            <w:shd w:val="clear" w:color="auto" w:fill="auto"/>
            <w:vAlign w:val="bottom"/>
          </w:tcPr>
          <w:p w:rsidR="00C90E38" w:rsidRPr="002D749A" w:rsidRDefault="00C90E38" w:rsidP="00E26082">
            <w:pPr>
              <w:spacing w:after="0" w:line="240" w:lineRule="auto"/>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Субсидии бюджетам муниципальных районов на поддержку государственных программ субъектов РФ</w:t>
            </w:r>
          </w:p>
          <w:p w:rsidR="00C90E38" w:rsidRPr="002D749A" w:rsidRDefault="00C90E38" w:rsidP="00E26082">
            <w:pPr>
              <w:spacing w:after="0" w:line="240" w:lineRule="auto"/>
              <w:ind w:firstLineChars="100" w:firstLine="281"/>
              <w:rPr>
                <w:rFonts w:ascii="Times New Roman" w:eastAsia="Times New Roman" w:hAnsi="Times New Roman" w:cs="Times New Roman"/>
                <w:b/>
                <w:sz w:val="28"/>
                <w:szCs w:val="28"/>
              </w:rPr>
            </w:pPr>
          </w:p>
        </w:tc>
        <w:tc>
          <w:tcPr>
            <w:tcW w:w="3243" w:type="dxa"/>
            <w:tcBorders>
              <w:top w:val="single" w:sz="4" w:space="0" w:color="auto"/>
              <w:left w:val="nil"/>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448,5</w:t>
            </w:r>
          </w:p>
        </w:tc>
      </w:tr>
      <w:tr w:rsidR="00C90E38" w:rsidRPr="002D749A" w:rsidTr="00E26082">
        <w:trPr>
          <w:trHeight w:val="881"/>
        </w:trPr>
        <w:tc>
          <w:tcPr>
            <w:tcW w:w="6456" w:type="dxa"/>
            <w:tcBorders>
              <w:top w:val="single" w:sz="4" w:space="0" w:color="auto"/>
              <w:left w:val="single" w:sz="4" w:space="0" w:color="auto"/>
              <w:bottom w:val="single" w:sz="4" w:space="0" w:color="auto"/>
              <w:right w:val="single" w:sz="8" w:space="0" w:color="auto"/>
            </w:tcBorders>
            <w:shd w:val="clear" w:color="auto" w:fill="auto"/>
            <w:vAlign w:val="bottom"/>
          </w:tcPr>
          <w:p w:rsidR="00C90E38" w:rsidRPr="002D749A" w:rsidRDefault="00C90E38" w:rsidP="00E26082">
            <w:pPr>
              <w:spacing w:after="0" w:line="240" w:lineRule="auto"/>
              <w:ind w:firstLineChars="100" w:firstLine="281"/>
              <w:rPr>
                <w:rFonts w:ascii="Times New Roman" w:eastAsia="Times New Roman" w:hAnsi="Times New Roman" w:cs="Times New Roman"/>
                <w:b/>
                <w:sz w:val="28"/>
                <w:szCs w:val="28"/>
              </w:rPr>
            </w:pPr>
            <w:r w:rsidRPr="002D749A">
              <w:rPr>
                <w:rFonts w:ascii="Times New Roman" w:eastAsia="Times New Roman" w:hAnsi="Times New Roman" w:cs="Times New Roman"/>
                <w:b/>
                <w:sz w:val="28"/>
                <w:szCs w:val="28"/>
              </w:rPr>
              <w:t>Прочие межбюджетные трансферты</w:t>
            </w:r>
          </w:p>
        </w:tc>
        <w:tc>
          <w:tcPr>
            <w:tcW w:w="3243" w:type="dxa"/>
            <w:tcBorders>
              <w:top w:val="single" w:sz="4" w:space="0" w:color="auto"/>
              <w:left w:val="nil"/>
              <w:bottom w:val="single" w:sz="4" w:space="0" w:color="auto"/>
              <w:right w:val="single" w:sz="4" w:space="0" w:color="auto"/>
            </w:tcBorders>
            <w:shd w:val="clear" w:color="auto" w:fill="auto"/>
            <w:noWrap/>
            <w:vAlign w:val="bottom"/>
          </w:tcPr>
          <w:p w:rsidR="00C90E38" w:rsidRPr="002D749A" w:rsidRDefault="00C90E38" w:rsidP="00E26082">
            <w:pPr>
              <w:spacing w:after="0" w:line="240" w:lineRule="auto"/>
              <w:jc w:val="right"/>
              <w:rPr>
                <w:rFonts w:ascii="Times New Roman" w:eastAsia="Times New Roman" w:hAnsi="Times New Roman" w:cs="Times New Roman"/>
                <w:b/>
                <w:sz w:val="28"/>
                <w:szCs w:val="28"/>
              </w:rPr>
            </w:pPr>
            <w:r w:rsidRPr="002D749A">
              <w:rPr>
                <w:rFonts w:ascii="Times New Roman" w:eastAsia="Times New Roman" w:hAnsi="Times New Roman" w:cs="Times New Roman"/>
                <w:b/>
                <w:sz w:val="28"/>
                <w:szCs w:val="28"/>
              </w:rPr>
              <w:t>385,4</w:t>
            </w:r>
          </w:p>
        </w:tc>
      </w:tr>
    </w:tbl>
    <w:p w:rsidR="00C90E38" w:rsidRPr="002D749A" w:rsidRDefault="00C90E38" w:rsidP="00C90E38">
      <w:pPr>
        <w:autoSpaceDE w:val="0"/>
        <w:autoSpaceDN w:val="0"/>
        <w:adjustRightInd w:val="0"/>
        <w:spacing w:after="0" w:line="240" w:lineRule="auto"/>
        <w:jc w:val="both"/>
        <w:rPr>
          <w:rFonts w:ascii="Times New Roman" w:eastAsia="Times New Roman" w:hAnsi="Times New Roman" w:cs="Times New Roman"/>
          <w:sz w:val="28"/>
          <w:szCs w:val="28"/>
        </w:rPr>
      </w:pPr>
    </w:p>
    <w:p w:rsidR="00C90E38" w:rsidRPr="002D749A" w:rsidRDefault="00C90E38" w:rsidP="00C90E3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0E38" w:rsidRPr="002D749A" w:rsidRDefault="00C90E38" w:rsidP="00C90E38">
      <w:pPr>
        <w:spacing w:after="0" w:line="240" w:lineRule="auto"/>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 xml:space="preserve">      Исполнение собственных доходов консолидированного бюджета Дигорского района за 9 месяцев 2018 года составило 70%, при утвержденном плане 109083,7 т.руб. фактически поступило  76419,1 т.руб., налоговых и неналоговых доходов. </w:t>
      </w:r>
    </w:p>
    <w:p w:rsidR="00C90E38" w:rsidRPr="002D749A" w:rsidRDefault="00C90E38" w:rsidP="00C90E38">
      <w:pPr>
        <w:spacing w:after="0" w:line="240" w:lineRule="auto"/>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 xml:space="preserve">   Основными источниками формирования доходной части бюджета района является подоходный налог с физических лиц,   доходы от сдачи в аренду имущества, находящегося в государственной и муниципальной собственности.</w:t>
      </w:r>
    </w:p>
    <w:p w:rsidR="00C90E38" w:rsidRPr="002D749A" w:rsidRDefault="00C90E38" w:rsidP="00C90E38">
      <w:pPr>
        <w:spacing w:after="0" w:line="240" w:lineRule="auto"/>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 xml:space="preserve">   Исполнение по подоходному налогу с физических лиц составило 83,7%, при плане 31206,1 тыс.руб., поступление составило 26124,5 т.руб. По налогу на совокупный доход  исполнение составило 110,1%, при плане 8935,0 т.руб., фактически  поступило 9839,2 т.руб.</w:t>
      </w:r>
    </w:p>
    <w:p w:rsidR="00C90E38" w:rsidRPr="002D749A" w:rsidRDefault="00C90E38" w:rsidP="00C90E38">
      <w:pPr>
        <w:spacing w:after="0" w:line="240" w:lineRule="auto"/>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 xml:space="preserve">  Исполнение по   государственной пошлине составило 136,2% при плане  1680,0 т. руб., фактически поступило 2287,8 т. руб.</w:t>
      </w:r>
    </w:p>
    <w:p w:rsidR="00C90E38" w:rsidRPr="002D749A" w:rsidRDefault="00C90E38" w:rsidP="00C90E38">
      <w:pPr>
        <w:spacing w:after="0" w:line="240" w:lineRule="auto"/>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 xml:space="preserve">   Исполнение по налогу на имущество  составило 59,2% при плане 6840 т.руб., фактически поступило 4053,1 тыс.руб.</w:t>
      </w:r>
    </w:p>
    <w:p w:rsidR="00C90E38" w:rsidRPr="002D749A" w:rsidRDefault="00C90E38" w:rsidP="00C90E38">
      <w:pPr>
        <w:spacing w:after="0" w:line="240" w:lineRule="auto"/>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lastRenderedPageBreak/>
        <w:t xml:space="preserve">   Исполнение по доходам от использования имущества, находящегося в государственной и муниципальной собственности составило 52,3% , при плане  42644,2 т. руб., фактически поступило 22306,1 т.руб. </w:t>
      </w:r>
    </w:p>
    <w:p w:rsidR="00C90E38" w:rsidRPr="002D749A" w:rsidRDefault="00C90E38" w:rsidP="00C90E38">
      <w:pPr>
        <w:spacing w:after="0" w:line="240" w:lineRule="auto"/>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Платежи за использование  природными ресурсами:</w:t>
      </w:r>
    </w:p>
    <w:p w:rsidR="00C90E38" w:rsidRPr="002D749A" w:rsidRDefault="00C90E38" w:rsidP="00C90E38">
      <w:pPr>
        <w:spacing w:after="0" w:line="240" w:lineRule="auto"/>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 xml:space="preserve">-  исполнение по ним составило 23,5%, при плане 60,0 тыс. рублей, фактически поступило 14,1  тыс. рублей. </w:t>
      </w:r>
    </w:p>
    <w:p w:rsidR="00C90E38" w:rsidRPr="002D749A" w:rsidRDefault="00C90E38" w:rsidP="00C90E38">
      <w:pPr>
        <w:spacing w:after="0" w:line="240" w:lineRule="auto"/>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 xml:space="preserve">Доходы от оказания платных услуг и компенсации затрат государства при плане 9378,0 тыс. рублей, фактически поступило 5467,0 тыс. рублей т.е. на 58,3%. </w:t>
      </w:r>
    </w:p>
    <w:p w:rsidR="00C90E38" w:rsidRPr="002D749A" w:rsidRDefault="00C90E38" w:rsidP="00C90E38">
      <w:pPr>
        <w:spacing w:after="0" w:line="240" w:lineRule="auto"/>
        <w:jc w:val="both"/>
        <w:rPr>
          <w:rFonts w:ascii="Times New Roman" w:eastAsia="Times New Roman" w:hAnsi="Times New Roman" w:cs="Times New Roman"/>
          <w:b/>
          <w:sz w:val="28"/>
          <w:szCs w:val="28"/>
        </w:rPr>
      </w:pPr>
      <w:r w:rsidRPr="002D749A">
        <w:rPr>
          <w:rFonts w:ascii="Times New Roman" w:eastAsia="Times New Roman" w:hAnsi="Times New Roman" w:cs="Times New Roman"/>
          <w:sz w:val="28"/>
          <w:szCs w:val="28"/>
        </w:rPr>
        <w:t xml:space="preserve">По штрафам, санкциям исполнение составило 60,1%, при плане  1350 тыс. руб., фактически поступило  812,0  тыс. руб. </w:t>
      </w:r>
    </w:p>
    <w:p w:rsidR="00C90E38" w:rsidRPr="002D749A" w:rsidRDefault="00C90E38" w:rsidP="00C90E38">
      <w:pPr>
        <w:autoSpaceDE w:val="0"/>
        <w:autoSpaceDN w:val="0"/>
        <w:adjustRightInd w:val="0"/>
        <w:spacing w:after="0" w:line="240" w:lineRule="auto"/>
        <w:jc w:val="both"/>
        <w:rPr>
          <w:rFonts w:ascii="Times New Roman" w:eastAsia="Times New Roman" w:hAnsi="Times New Roman" w:cs="Times New Roman"/>
          <w:sz w:val="28"/>
          <w:szCs w:val="28"/>
        </w:rPr>
      </w:pPr>
    </w:p>
    <w:p w:rsidR="00C90E38" w:rsidRPr="002D749A" w:rsidRDefault="00C90E38" w:rsidP="00C90E38">
      <w:pPr>
        <w:spacing w:after="0" w:line="240" w:lineRule="auto"/>
        <w:jc w:val="center"/>
        <w:outlineLvl w:val="0"/>
        <w:rPr>
          <w:rFonts w:ascii="Times New Roman" w:eastAsia="Times New Roman" w:hAnsi="Times New Roman" w:cs="Times New Roman"/>
          <w:b/>
          <w:sz w:val="28"/>
          <w:szCs w:val="28"/>
        </w:rPr>
      </w:pPr>
      <w:r w:rsidRPr="002D749A">
        <w:rPr>
          <w:rFonts w:ascii="Times New Roman" w:eastAsia="Times New Roman" w:hAnsi="Times New Roman" w:cs="Times New Roman"/>
          <w:b/>
          <w:sz w:val="28"/>
          <w:szCs w:val="28"/>
        </w:rPr>
        <w:t>РАСХОДЫ</w:t>
      </w:r>
    </w:p>
    <w:p w:rsidR="00C90E38" w:rsidRPr="002D749A" w:rsidRDefault="00C90E38" w:rsidP="00C90E3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0E38" w:rsidRPr="002D749A" w:rsidRDefault="00C90E38" w:rsidP="00C90E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Кассовое исполнение консолидированного бюджета за 9 месяцев 2018 года по расходам составило 291307,8 тыс. рублей  или  73,1% к уточненной росписи.</w:t>
      </w:r>
    </w:p>
    <w:p w:rsidR="00C90E38" w:rsidRPr="002D749A" w:rsidRDefault="00C90E38" w:rsidP="00C90E38">
      <w:pPr>
        <w:spacing w:after="0" w:line="240" w:lineRule="auto"/>
        <w:ind w:firstLine="600"/>
        <w:jc w:val="both"/>
        <w:rPr>
          <w:rFonts w:ascii="Times New Roman" w:eastAsia="Times New Roman" w:hAnsi="Times New Roman" w:cs="Times New Roman"/>
          <w:spacing w:val="-4"/>
          <w:sz w:val="28"/>
          <w:szCs w:val="28"/>
        </w:rPr>
      </w:pPr>
      <w:r w:rsidRPr="002D749A">
        <w:rPr>
          <w:rFonts w:ascii="Times New Roman" w:eastAsia="Times New Roman" w:hAnsi="Times New Roman" w:cs="Times New Roman"/>
          <w:spacing w:val="-4"/>
          <w:sz w:val="28"/>
          <w:szCs w:val="28"/>
        </w:rPr>
        <w:t>Наибольший удельный вес в расходах районного бюджета занимают расходы по разделам:</w:t>
      </w:r>
    </w:p>
    <w:p w:rsidR="00C90E38" w:rsidRPr="002D749A" w:rsidRDefault="00C90E38" w:rsidP="00C90E38">
      <w:pPr>
        <w:spacing w:after="0" w:line="240" w:lineRule="auto"/>
        <w:jc w:val="both"/>
        <w:rPr>
          <w:rFonts w:ascii="Times New Roman" w:eastAsia="Times New Roman" w:hAnsi="Times New Roman" w:cs="Times New Roman"/>
          <w:spacing w:val="-4"/>
          <w:sz w:val="28"/>
          <w:szCs w:val="28"/>
        </w:rPr>
      </w:pPr>
      <w:r w:rsidRPr="002D749A">
        <w:rPr>
          <w:rFonts w:ascii="Times New Roman" w:eastAsia="Times New Roman" w:hAnsi="Times New Roman" w:cs="Times New Roman"/>
          <w:spacing w:val="-4"/>
          <w:sz w:val="28"/>
          <w:szCs w:val="28"/>
        </w:rPr>
        <w:t xml:space="preserve">          «Образование» -64 %;</w:t>
      </w:r>
    </w:p>
    <w:p w:rsidR="00C90E38" w:rsidRPr="002D749A" w:rsidRDefault="00C90E38" w:rsidP="00C90E38">
      <w:pPr>
        <w:spacing w:after="0" w:line="240" w:lineRule="auto"/>
        <w:jc w:val="both"/>
        <w:rPr>
          <w:rFonts w:ascii="Times New Roman" w:eastAsia="Times New Roman" w:hAnsi="Times New Roman" w:cs="Times New Roman"/>
          <w:spacing w:val="-4"/>
          <w:sz w:val="28"/>
          <w:szCs w:val="28"/>
        </w:rPr>
      </w:pPr>
      <w:r w:rsidRPr="002D749A">
        <w:rPr>
          <w:rFonts w:ascii="Times New Roman" w:eastAsia="Times New Roman" w:hAnsi="Times New Roman" w:cs="Times New Roman"/>
          <w:sz w:val="28"/>
          <w:szCs w:val="28"/>
        </w:rPr>
        <w:t xml:space="preserve">         «Культура и кинематография» </w:t>
      </w:r>
      <w:r w:rsidRPr="002D749A">
        <w:rPr>
          <w:rFonts w:ascii="Times New Roman" w:eastAsia="Times New Roman" w:hAnsi="Times New Roman" w:cs="Times New Roman"/>
          <w:spacing w:val="-4"/>
          <w:sz w:val="28"/>
          <w:szCs w:val="28"/>
        </w:rPr>
        <w:t xml:space="preserve"> -  9,3 %</w:t>
      </w:r>
      <w:r w:rsidRPr="002D749A">
        <w:rPr>
          <w:rFonts w:ascii="Times New Roman" w:eastAsia="Times New Roman" w:hAnsi="Times New Roman" w:cs="Times New Roman"/>
          <w:sz w:val="28"/>
          <w:szCs w:val="28"/>
        </w:rPr>
        <w:t xml:space="preserve"> ;</w:t>
      </w:r>
    </w:p>
    <w:p w:rsidR="00C90E38" w:rsidRPr="002D749A" w:rsidRDefault="00C90E38" w:rsidP="00C90E38">
      <w:pPr>
        <w:spacing w:after="0" w:line="240" w:lineRule="auto"/>
        <w:ind w:firstLine="600"/>
        <w:jc w:val="both"/>
        <w:rPr>
          <w:rFonts w:ascii="Times New Roman" w:eastAsia="Times New Roman" w:hAnsi="Times New Roman" w:cs="Times New Roman"/>
          <w:spacing w:val="-4"/>
          <w:sz w:val="28"/>
          <w:szCs w:val="28"/>
        </w:rPr>
      </w:pPr>
      <w:r w:rsidRPr="002D749A">
        <w:rPr>
          <w:rFonts w:ascii="Times New Roman" w:eastAsia="Times New Roman" w:hAnsi="Times New Roman" w:cs="Times New Roman"/>
          <w:sz w:val="28"/>
          <w:szCs w:val="28"/>
        </w:rPr>
        <w:t>«Общегосударственные вопросы» - 11,7 %</w:t>
      </w:r>
      <w:r w:rsidRPr="002D749A">
        <w:rPr>
          <w:rFonts w:ascii="Times New Roman" w:eastAsia="Times New Roman" w:hAnsi="Times New Roman" w:cs="Times New Roman"/>
          <w:spacing w:val="-4"/>
          <w:sz w:val="28"/>
          <w:szCs w:val="28"/>
        </w:rPr>
        <w:t>;</w:t>
      </w:r>
    </w:p>
    <w:p w:rsidR="00C90E38" w:rsidRPr="002D749A" w:rsidRDefault="00C90E38" w:rsidP="00C90E38">
      <w:pPr>
        <w:spacing w:after="0" w:line="240" w:lineRule="auto"/>
        <w:ind w:firstLine="600"/>
        <w:jc w:val="both"/>
        <w:rPr>
          <w:rFonts w:ascii="Times New Roman" w:eastAsia="Times New Roman" w:hAnsi="Times New Roman" w:cs="Times New Roman"/>
          <w:spacing w:val="-4"/>
          <w:sz w:val="28"/>
          <w:szCs w:val="28"/>
        </w:rPr>
      </w:pPr>
      <w:r w:rsidRPr="002D749A">
        <w:rPr>
          <w:rFonts w:ascii="Times New Roman" w:eastAsia="Times New Roman" w:hAnsi="Times New Roman" w:cs="Times New Roman"/>
          <w:spacing w:val="-4"/>
          <w:sz w:val="28"/>
          <w:szCs w:val="28"/>
        </w:rPr>
        <w:t>«Жилищно-коммунальное хозяйство»-  9,4%;</w:t>
      </w: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В разрезе функциональной классификации расходов исполнение годовых бюджетных назначений  консолидированного бюджета в отчетном периоде составляет :</w:t>
      </w: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по разделу «Общегосударственные вопросы» - 34135,5 тыс. рублей  или 71,5 %  процента;</w:t>
      </w:r>
    </w:p>
    <w:p w:rsidR="00C90E38" w:rsidRPr="002D749A" w:rsidRDefault="00C90E38" w:rsidP="00C90E38">
      <w:pPr>
        <w:spacing w:after="0" w:line="240" w:lineRule="auto"/>
        <w:ind w:firstLine="709"/>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«Национальная оборона» - 551,4 тыс.  рублей или  65,8 % процента;</w:t>
      </w: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«Национальная безопасность» - 680,2 тыс.рублей или 17,8 % процента;</w:t>
      </w: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 xml:space="preserve"> «Национальная экономика» - 3911,9 тыс. рублей  или 28,1% процента;</w:t>
      </w: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 xml:space="preserve"> «Образование» - 185558,9 тыс. рублей, или 80 % процента;</w:t>
      </w: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«Культура, кинематография» - 26776,5 тыс. рублей или 81,8 %  процента;</w:t>
      </w: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 xml:space="preserve"> «Социальная политика» - 11033,3 тыс. рублей  или 52 % процента;</w:t>
      </w:r>
    </w:p>
    <w:p w:rsidR="00C90E38" w:rsidRPr="002D749A" w:rsidRDefault="00C90E38" w:rsidP="00C90E38">
      <w:pPr>
        <w:spacing w:after="0" w:line="240" w:lineRule="auto"/>
        <w:jc w:val="both"/>
        <w:rPr>
          <w:rFonts w:ascii="Times New Roman" w:eastAsia="Times New Roman" w:hAnsi="Times New Roman" w:cs="Times New Roman"/>
          <w:sz w:val="28"/>
          <w:szCs w:val="28"/>
        </w:rPr>
      </w:pPr>
    </w:p>
    <w:p w:rsidR="00C90E38" w:rsidRPr="002D749A" w:rsidRDefault="00C90E38" w:rsidP="00C90E38">
      <w:pPr>
        <w:spacing w:after="0" w:line="240" w:lineRule="auto"/>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Приоритетными направлениями расходования средств районного бюджета в отчетном периоде были:</w:t>
      </w: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оплата труда работникам бюджетной сферы;</w:t>
      </w: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оплата текущего потребления топливно-энергетических ресурсов;</w:t>
      </w:r>
    </w:p>
    <w:p w:rsidR="00C90E38" w:rsidRPr="002D749A"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мероприятия по реализации республиканских и муниципальных целевых программ;</w:t>
      </w:r>
    </w:p>
    <w:p w:rsidR="00C90E38" w:rsidRDefault="00C90E38" w:rsidP="00C90E38">
      <w:pPr>
        <w:spacing w:after="0" w:line="240" w:lineRule="auto"/>
        <w:ind w:firstLine="709"/>
        <w:jc w:val="both"/>
        <w:rPr>
          <w:rFonts w:ascii="Times New Roman" w:eastAsia="Times New Roman" w:hAnsi="Times New Roman" w:cs="Times New Roman"/>
          <w:sz w:val="28"/>
          <w:szCs w:val="28"/>
        </w:rPr>
      </w:pPr>
      <w:r w:rsidRPr="002D749A">
        <w:rPr>
          <w:rFonts w:ascii="Times New Roman" w:eastAsia="Times New Roman" w:hAnsi="Times New Roman" w:cs="Times New Roman"/>
          <w:sz w:val="28"/>
          <w:szCs w:val="28"/>
        </w:rPr>
        <w:t>По остальным статьям расходов финансирование осуществлялось исходя из финансовых возможностей районного бюджета.</w:t>
      </w:r>
    </w:p>
    <w:p w:rsidR="00C90E38" w:rsidRPr="002D749A" w:rsidRDefault="00C90E38" w:rsidP="00C90E38">
      <w:pPr>
        <w:spacing w:after="0" w:line="240" w:lineRule="auto"/>
        <w:jc w:val="both"/>
        <w:rPr>
          <w:rFonts w:ascii="Times New Roman" w:eastAsia="Times New Roman" w:hAnsi="Times New Roman" w:cs="Times New Roman"/>
          <w:sz w:val="28"/>
          <w:szCs w:val="28"/>
        </w:rPr>
      </w:pPr>
    </w:p>
    <w:tbl>
      <w:tblPr>
        <w:tblW w:w="8780" w:type="dxa"/>
        <w:tblInd w:w="93" w:type="dxa"/>
        <w:tblLook w:val="04A0" w:firstRow="1" w:lastRow="0" w:firstColumn="1" w:lastColumn="0" w:noHBand="0" w:noVBand="1"/>
      </w:tblPr>
      <w:tblGrid>
        <w:gridCol w:w="2279"/>
        <w:gridCol w:w="3001"/>
        <w:gridCol w:w="1358"/>
        <w:gridCol w:w="1298"/>
        <w:gridCol w:w="1365"/>
      </w:tblGrid>
      <w:tr w:rsidR="00C90E38" w:rsidRPr="002D749A" w:rsidTr="00E26082">
        <w:trPr>
          <w:trHeight w:val="480"/>
        </w:trPr>
        <w:tc>
          <w:tcPr>
            <w:tcW w:w="8780" w:type="dxa"/>
            <w:gridSpan w:val="5"/>
            <w:tcBorders>
              <w:top w:val="nil"/>
              <w:left w:val="nil"/>
              <w:bottom w:val="nil"/>
              <w:right w:val="nil"/>
            </w:tcBorders>
            <w:shd w:val="clear" w:color="auto" w:fill="auto"/>
            <w:vAlign w:val="bottom"/>
            <w:hideMark/>
          </w:tcPr>
          <w:p w:rsidR="00C90E38" w:rsidRPr="002D749A" w:rsidRDefault="00C90E38" w:rsidP="00E26082">
            <w:pPr>
              <w:spacing w:after="0" w:line="240" w:lineRule="auto"/>
              <w:jc w:val="center"/>
              <w:rPr>
                <w:rFonts w:ascii="Calibri" w:eastAsia="Times New Roman" w:hAnsi="Calibri" w:cs="Times New Roman"/>
                <w:b/>
                <w:bCs/>
                <w:color w:val="000000"/>
                <w:sz w:val="28"/>
                <w:szCs w:val="28"/>
              </w:rPr>
            </w:pPr>
            <w:r w:rsidRPr="002D749A">
              <w:rPr>
                <w:rFonts w:ascii="Calibri" w:eastAsia="Times New Roman" w:hAnsi="Calibri" w:cs="Times New Roman"/>
                <w:b/>
                <w:bCs/>
                <w:color w:val="000000"/>
                <w:sz w:val="28"/>
                <w:szCs w:val="28"/>
              </w:rPr>
              <w:t>Исполнение бюджета Дигорского района на 1.10.2018 г.</w:t>
            </w:r>
          </w:p>
        </w:tc>
      </w:tr>
      <w:tr w:rsidR="00C90E38" w:rsidRPr="002D749A" w:rsidTr="00E26082">
        <w:trPr>
          <w:trHeight w:val="300"/>
        </w:trPr>
        <w:tc>
          <w:tcPr>
            <w:tcW w:w="2093" w:type="dxa"/>
            <w:tcBorders>
              <w:top w:val="nil"/>
              <w:left w:val="nil"/>
              <w:bottom w:val="nil"/>
              <w:right w:val="nil"/>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p>
        </w:tc>
        <w:tc>
          <w:tcPr>
            <w:tcW w:w="3001" w:type="dxa"/>
            <w:tcBorders>
              <w:top w:val="nil"/>
              <w:left w:val="nil"/>
              <w:bottom w:val="nil"/>
              <w:right w:val="nil"/>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p>
        </w:tc>
        <w:tc>
          <w:tcPr>
            <w:tcW w:w="1172" w:type="dxa"/>
            <w:tcBorders>
              <w:top w:val="nil"/>
              <w:left w:val="nil"/>
              <w:bottom w:val="nil"/>
              <w:right w:val="nil"/>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p>
        </w:tc>
        <w:tc>
          <w:tcPr>
            <w:tcW w:w="1298" w:type="dxa"/>
            <w:tcBorders>
              <w:top w:val="nil"/>
              <w:left w:val="nil"/>
              <w:bottom w:val="nil"/>
              <w:right w:val="nil"/>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p>
        </w:tc>
        <w:tc>
          <w:tcPr>
            <w:tcW w:w="1216" w:type="dxa"/>
            <w:tcBorders>
              <w:top w:val="nil"/>
              <w:left w:val="nil"/>
              <w:bottom w:val="nil"/>
              <w:right w:val="nil"/>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p>
        </w:tc>
      </w:tr>
      <w:tr w:rsidR="00C90E38" w:rsidRPr="002D749A" w:rsidTr="00E26082">
        <w:trPr>
          <w:trHeight w:val="1125"/>
        </w:trPr>
        <w:tc>
          <w:tcPr>
            <w:tcW w:w="2093" w:type="dxa"/>
            <w:tcBorders>
              <w:top w:val="single" w:sz="4" w:space="0" w:color="auto"/>
              <w:left w:val="single" w:sz="4" w:space="0" w:color="auto"/>
              <w:bottom w:val="nil"/>
              <w:right w:val="single" w:sz="4" w:space="0" w:color="auto"/>
            </w:tcBorders>
            <w:shd w:val="clear" w:color="auto" w:fill="auto"/>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КОД</w:t>
            </w:r>
          </w:p>
        </w:tc>
        <w:tc>
          <w:tcPr>
            <w:tcW w:w="3001" w:type="dxa"/>
            <w:tcBorders>
              <w:top w:val="single" w:sz="4" w:space="0" w:color="auto"/>
              <w:left w:val="nil"/>
              <w:bottom w:val="nil"/>
              <w:right w:val="single" w:sz="4" w:space="0" w:color="auto"/>
            </w:tcBorders>
            <w:shd w:val="clear" w:color="auto" w:fill="auto"/>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Доходы</w:t>
            </w:r>
          </w:p>
        </w:tc>
        <w:tc>
          <w:tcPr>
            <w:tcW w:w="1172" w:type="dxa"/>
            <w:tcBorders>
              <w:top w:val="single" w:sz="4" w:space="0" w:color="auto"/>
              <w:left w:val="nil"/>
              <w:bottom w:val="nil"/>
              <w:right w:val="single" w:sz="4" w:space="0" w:color="auto"/>
            </w:tcBorders>
            <w:shd w:val="clear" w:color="auto" w:fill="auto"/>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Назначение за год</w:t>
            </w:r>
          </w:p>
        </w:tc>
        <w:tc>
          <w:tcPr>
            <w:tcW w:w="1298" w:type="dxa"/>
            <w:tcBorders>
              <w:top w:val="single" w:sz="4" w:space="0" w:color="auto"/>
              <w:left w:val="nil"/>
              <w:bottom w:val="nil"/>
              <w:right w:val="single" w:sz="4" w:space="0" w:color="auto"/>
            </w:tcBorders>
            <w:shd w:val="clear" w:color="auto" w:fill="auto"/>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Исполнено на 1.10.2018г.</w:t>
            </w:r>
          </w:p>
        </w:tc>
        <w:tc>
          <w:tcPr>
            <w:tcW w:w="1216" w:type="dxa"/>
            <w:tcBorders>
              <w:top w:val="single" w:sz="4" w:space="0" w:color="auto"/>
              <w:left w:val="nil"/>
              <w:bottom w:val="single" w:sz="4" w:space="0" w:color="auto"/>
              <w:right w:val="single" w:sz="4" w:space="0" w:color="auto"/>
            </w:tcBorders>
            <w:shd w:val="clear" w:color="auto" w:fill="auto"/>
            <w:vAlign w:val="bottom"/>
            <w:hideMark/>
          </w:tcPr>
          <w:p w:rsidR="00C90E38" w:rsidRPr="002D749A" w:rsidRDefault="00C90E38" w:rsidP="00E26082">
            <w:pPr>
              <w:spacing w:after="0" w:line="240" w:lineRule="auto"/>
              <w:jc w:val="center"/>
              <w:rPr>
                <w:rFonts w:ascii="Calibri" w:eastAsia="Times New Roman" w:hAnsi="Calibri" w:cs="Times New Roman"/>
                <w:b/>
                <w:bCs/>
                <w:color w:val="000000"/>
              </w:rPr>
            </w:pPr>
            <w:r w:rsidRPr="002D749A">
              <w:rPr>
                <w:rFonts w:ascii="Calibri" w:eastAsia="Times New Roman" w:hAnsi="Calibri" w:cs="Times New Roman"/>
                <w:b/>
                <w:bCs/>
                <w:color w:val="000000"/>
              </w:rPr>
              <w:t>% исполнения</w:t>
            </w:r>
          </w:p>
        </w:tc>
      </w:tr>
      <w:tr w:rsidR="00C90E38" w:rsidRPr="002D749A" w:rsidTr="00E26082">
        <w:trPr>
          <w:trHeight w:val="300"/>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.10000000000000000</w:t>
            </w:r>
          </w:p>
        </w:tc>
        <w:tc>
          <w:tcPr>
            <w:tcW w:w="3001" w:type="dxa"/>
            <w:tcBorders>
              <w:top w:val="single" w:sz="4" w:space="0" w:color="auto"/>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jc w:val="center"/>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 xml:space="preserve"> Доходы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109083,70</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76419,10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70,06</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.10100000000000000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1.Налоги на прибыль</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31206,10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26124,50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83,72</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lastRenderedPageBreak/>
              <w:t>.10102000010000110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-налог на доходы физических лиц</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31206,10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26124,50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83,72</w:t>
            </w:r>
          </w:p>
        </w:tc>
      </w:tr>
      <w:tr w:rsidR="00C90E38" w:rsidRPr="002D749A" w:rsidTr="00E26082">
        <w:trPr>
          <w:trHeight w:val="70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.10300000000000000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Налоги товары (Работы,услуги)Реализуемые на территории РФ</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6290,40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4974,30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79,08</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.10500000000000000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2.Налог на совокупный доход</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8935,00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9839,20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110,12</w:t>
            </w:r>
          </w:p>
        </w:tc>
      </w:tr>
      <w:tr w:rsidR="00C90E38" w:rsidRPr="002D749A" w:rsidTr="00E26082">
        <w:trPr>
          <w:trHeight w:val="70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.10501000000000110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Налог.взимаемый в связи с применением упрощенной системы налогооблажения</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4450,00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6197,90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139,28</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.10502000020000110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-ед. налог на вмененный доход</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1800,00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831,40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46,19</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.10503000010000110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-Единый сельскохозяйственный налог</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2600,00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2714,40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104,40</w:t>
            </w:r>
          </w:p>
        </w:tc>
      </w:tr>
      <w:tr w:rsidR="00C90E38" w:rsidRPr="002D749A" w:rsidTr="00E26082">
        <w:trPr>
          <w:trHeight w:val="72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.10504000020000110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Налог,взимаемый в связи с применением патентной системы налогооблажения</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85,00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95,50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112,35</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.10600000000000000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3. Налоги на имущество</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6840,00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4053,10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59,26</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.10601000000000110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-налог на имущество физич.лиц</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280,00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247,40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88,36</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.10602000020000110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Налог на имущество организаций</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2876,00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2148,30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74,70</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.10606000000000110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-земельный налог</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3684,00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1657,40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44,99</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.10800000000000000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4.Государственная пошлина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1680,00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2287,70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136,17</w:t>
            </w:r>
          </w:p>
        </w:tc>
      </w:tr>
      <w:tr w:rsidR="00C90E38" w:rsidRPr="002D749A" w:rsidTr="00E26082">
        <w:trPr>
          <w:trHeight w:val="72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.10803000010000110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-гос. пошлина по делам, рассматриваемым в судах общей юрисдикции мировыми судьями</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1648,00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2287,70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138,82</w:t>
            </w:r>
          </w:p>
        </w:tc>
      </w:tr>
      <w:tr w:rsidR="00C90E38" w:rsidRPr="002D749A" w:rsidTr="00E26082">
        <w:trPr>
          <w:trHeight w:val="96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.108070000010000110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Государственная пошлина за гос.регистрацию,а также за совершение прочих юридически значимых действий</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32,00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0,00</w:t>
            </w:r>
          </w:p>
        </w:tc>
      </w:tr>
      <w:tr w:rsidR="00C90E38" w:rsidRPr="002D749A" w:rsidTr="00E26082">
        <w:trPr>
          <w:trHeight w:val="48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.10900000000000000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5. Задолженность и перерасчеты по отмененным налогам и сборам</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 </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 </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.10904000000000110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Налоги на имущество</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 </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 </w:t>
            </w:r>
          </w:p>
        </w:tc>
      </w:tr>
      <w:tr w:rsidR="00C90E38" w:rsidRPr="002D749A" w:rsidTr="00E26082">
        <w:trPr>
          <w:trHeight w:val="72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.11100000000000000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6. Доходы от использования имущества, находящегося в гос.имуниц. собственности</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42644,20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22306,10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52,31</w:t>
            </w:r>
          </w:p>
        </w:tc>
      </w:tr>
      <w:tr w:rsidR="00C90E38" w:rsidRPr="002D749A" w:rsidTr="00E26082">
        <w:trPr>
          <w:trHeight w:val="144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.11105013050000120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расположеныевграницах  межселенных территорий</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41444,20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21648,30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52,23</w:t>
            </w:r>
          </w:p>
        </w:tc>
      </w:tr>
      <w:tr w:rsidR="00C90E38" w:rsidRPr="002D749A" w:rsidTr="00E26082">
        <w:trPr>
          <w:trHeight w:val="144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.11105013130000120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Доходы ,получаемые в виде арендной платы за земельные участки, государственная собственность на которые не разграничена и расположены в границах городских поселений</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1000,00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570,90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57,09</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.11105030000000120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Доходы от сдачи в аренду имущества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200,00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86,90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43,45</w:t>
            </w:r>
          </w:p>
        </w:tc>
      </w:tr>
      <w:tr w:rsidR="00C90E38" w:rsidRPr="002D749A" w:rsidTr="00E26082">
        <w:trPr>
          <w:trHeight w:val="48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.11200000000000000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7. Платежи за пользование природными ресурсами</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60,00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14,10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23,50</w:t>
            </w:r>
          </w:p>
        </w:tc>
      </w:tr>
      <w:tr w:rsidR="00C90E38" w:rsidRPr="002D749A" w:rsidTr="00E26082">
        <w:trPr>
          <w:trHeight w:val="48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.11201000010000120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-плата за негативное воздействие на окружающую среду</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60,00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14,10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23,50</w:t>
            </w:r>
          </w:p>
        </w:tc>
      </w:tr>
      <w:tr w:rsidR="00C90E38" w:rsidRPr="002D749A" w:rsidTr="00E26082">
        <w:trPr>
          <w:trHeight w:val="72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.11300000000000000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8.Доходы от оказания платных услуг и компенсации затрат государства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9378,00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5467,00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58,30</w:t>
            </w:r>
          </w:p>
        </w:tc>
      </w:tr>
      <w:tr w:rsidR="00C90E38" w:rsidRPr="002D749A" w:rsidTr="00E26082">
        <w:trPr>
          <w:trHeight w:val="72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.11400000000000000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9. Доходы от продажи материальных и нематериальных активов</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700,00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529,40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75,63</w:t>
            </w:r>
          </w:p>
        </w:tc>
      </w:tr>
      <w:tr w:rsidR="00C90E38" w:rsidRPr="002D749A" w:rsidTr="00E26082">
        <w:trPr>
          <w:trHeight w:val="96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.11402000000000000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Доходы от реализации имущества, находящегося в оперативном управлении органов управления муниципальных районов</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 </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0,00</w:t>
            </w:r>
          </w:p>
        </w:tc>
      </w:tr>
      <w:tr w:rsidR="00C90E38" w:rsidRPr="002D749A" w:rsidTr="00E26082">
        <w:trPr>
          <w:trHeight w:val="48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.11406000000000420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Доходы от продажи земельных участков</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700,00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529,40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75,63</w:t>
            </w:r>
          </w:p>
        </w:tc>
      </w:tr>
      <w:tr w:rsidR="00C90E38" w:rsidRPr="002D749A" w:rsidTr="00E26082">
        <w:trPr>
          <w:trHeight w:val="48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.11600000000000000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10.   Штрафы, санкции, возмещение ущерба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1350,00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811,90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60,14</w:t>
            </w:r>
          </w:p>
        </w:tc>
      </w:tr>
      <w:tr w:rsidR="00C90E38" w:rsidRPr="002D749A" w:rsidTr="00E26082">
        <w:trPr>
          <w:trHeight w:val="48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lastRenderedPageBreak/>
              <w:t>.11700000000000000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11.   Прочие неналоговые                                                    доходы</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 </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11,80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св.100</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.11701000000000180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Невыясненные поступления</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 </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11,80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св.100</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.11705000000000180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Прочие неналоговые доходы</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 </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 </w:t>
            </w:r>
          </w:p>
        </w:tc>
      </w:tr>
      <w:tr w:rsidR="00C90E38" w:rsidRPr="002D749A" w:rsidTr="00E26082">
        <w:trPr>
          <w:trHeight w:val="37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.20000000000000000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Безвозмездные поступления</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286541,60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224125,50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78,22</w:t>
            </w:r>
          </w:p>
        </w:tc>
      </w:tr>
      <w:tr w:rsidR="00C90E38" w:rsidRPr="002D749A" w:rsidTr="00E26082">
        <w:trPr>
          <w:trHeight w:val="480"/>
        </w:trPr>
        <w:tc>
          <w:tcPr>
            <w:tcW w:w="2093" w:type="dxa"/>
            <w:tcBorders>
              <w:top w:val="nil"/>
              <w:left w:val="single" w:sz="4" w:space="0" w:color="auto"/>
              <w:bottom w:val="nil"/>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.20201000000000151</w:t>
            </w:r>
          </w:p>
        </w:tc>
        <w:tc>
          <w:tcPr>
            <w:tcW w:w="3001" w:type="dxa"/>
            <w:tcBorders>
              <w:top w:val="nil"/>
              <w:left w:val="nil"/>
              <w:bottom w:val="nil"/>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 xml:space="preserve">Дотации от других бюджетов бюджетной системы РФ </w:t>
            </w:r>
          </w:p>
        </w:tc>
        <w:tc>
          <w:tcPr>
            <w:tcW w:w="1172" w:type="dxa"/>
            <w:tcBorders>
              <w:top w:val="nil"/>
              <w:left w:val="nil"/>
              <w:bottom w:val="nil"/>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109188,00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83112,00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76,12</w:t>
            </w:r>
          </w:p>
        </w:tc>
      </w:tr>
      <w:tr w:rsidR="00C90E38" w:rsidRPr="002D749A" w:rsidTr="00E26082">
        <w:trPr>
          <w:trHeight w:val="480"/>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.20201010000000151</w:t>
            </w:r>
          </w:p>
        </w:tc>
        <w:tc>
          <w:tcPr>
            <w:tcW w:w="3001" w:type="dxa"/>
            <w:tcBorders>
              <w:top w:val="single" w:sz="4" w:space="0" w:color="auto"/>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Дотация на выравнивание уровня бюджетной обеспеченности</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109188,00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83112,00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76,12</w:t>
            </w:r>
          </w:p>
        </w:tc>
      </w:tr>
      <w:tr w:rsidR="00C90E38" w:rsidRPr="002D749A" w:rsidTr="00E26082">
        <w:trPr>
          <w:trHeight w:val="72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.20201003000000151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Дотации бюджетам на поддержку мер по обеспечению сбалансированности бюджетов</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0,00</w:t>
            </w:r>
          </w:p>
        </w:tc>
      </w:tr>
      <w:tr w:rsidR="00C90E38" w:rsidRPr="002D749A" w:rsidTr="00E26082">
        <w:trPr>
          <w:trHeight w:val="28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.20220000000000151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Субсидии бюджетам субъектов РФ</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15753,50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5929,60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37,64</w:t>
            </w:r>
          </w:p>
        </w:tc>
      </w:tr>
      <w:tr w:rsidR="00C90E38" w:rsidRPr="002D749A" w:rsidTr="00E26082">
        <w:trPr>
          <w:trHeight w:val="12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.20220216000000151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Субсидии бюджетам муниципальных районов на осуществление дорожной деятельности в отношении автомобильных дорог общего пользования</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5840,10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1910,80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32,72</w:t>
            </w:r>
          </w:p>
        </w:tc>
      </w:tr>
      <w:tr w:rsidR="00C90E38" w:rsidRPr="002D749A" w:rsidTr="00E26082">
        <w:trPr>
          <w:trHeight w:val="75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.20225497000000151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Субсидии бюджетам на осуществление мероприятий по обеспечению жильем молодых семей</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7827,10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3570,30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45,61</w:t>
            </w:r>
          </w:p>
        </w:tc>
      </w:tr>
      <w:tr w:rsidR="00C90E38" w:rsidRPr="002D749A" w:rsidTr="00E26082">
        <w:trPr>
          <w:trHeight w:val="12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.20225555000000151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Субсидии бюджетам на поддержку государственных программ субъектов РФ и муниципальных программ формирования совремнной городской среды</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2086,30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448,50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21,50</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.20230000000000151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Субвенции бюджетам субъектов РФ</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161214,70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134754,50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83,59</w:t>
            </w:r>
          </w:p>
        </w:tc>
      </w:tr>
      <w:tr w:rsidR="00C90E38" w:rsidRPr="002D749A" w:rsidTr="00E26082">
        <w:trPr>
          <w:trHeight w:val="57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.20230024000000151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Субвенции местным бюджетам на выполнение передаваемых полномочий</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157788,70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132623,60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84,05</w:t>
            </w:r>
          </w:p>
        </w:tc>
      </w:tr>
      <w:tr w:rsidR="00C90E38" w:rsidRPr="002D749A" w:rsidTr="00E26082">
        <w:trPr>
          <w:trHeight w:val="192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.20230029000000151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Субвенции бюджетам муниципальных районов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2588,00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1502,40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58,05</w:t>
            </w:r>
          </w:p>
        </w:tc>
      </w:tr>
      <w:tr w:rsidR="00C90E38" w:rsidRPr="002D749A" w:rsidTr="00E26082">
        <w:trPr>
          <w:trHeight w:val="106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.20235118000000151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Субвенции бюджетам на осуществление первичного воинского учета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838,00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628,50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75,00</w:t>
            </w:r>
          </w:p>
        </w:tc>
      </w:tr>
      <w:tr w:rsidR="00C90E38" w:rsidRPr="002D749A" w:rsidTr="00E26082">
        <w:trPr>
          <w:trHeight w:val="42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.20240000000000151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Прочие межбюджетные трансферты</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385,40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385,40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100,00</w:t>
            </w:r>
          </w:p>
        </w:tc>
      </w:tr>
      <w:tr w:rsidR="00C90E38" w:rsidRPr="002D749A" w:rsidTr="00E26082">
        <w:trPr>
          <w:trHeight w:val="75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.21900000050000151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Возврат остатков субсидий,субвенций и иных межбюджетных трансфертов</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 </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-56,00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 </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.85000000000000000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jc w:val="center"/>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ИТОГО ДОХОДОВ</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395625,30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300544,60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75,97</w:t>
            </w:r>
          </w:p>
        </w:tc>
      </w:tr>
      <w:tr w:rsidR="00C90E38" w:rsidRPr="002D749A" w:rsidTr="00E26082">
        <w:trPr>
          <w:trHeight w:val="300"/>
        </w:trPr>
        <w:tc>
          <w:tcPr>
            <w:tcW w:w="2093" w:type="dxa"/>
            <w:tcBorders>
              <w:top w:val="nil"/>
              <w:left w:val="nil"/>
              <w:bottom w:val="nil"/>
              <w:right w:val="nil"/>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p>
        </w:tc>
        <w:tc>
          <w:tcPr>
            <w:tcW w:w="3001" w:type="dxa"/>
            <w:tcBorders>
              <w:top w:val="nil"/>
              <w:left w:val="nil"/>
              <w:bottom w:val="nil"/>
              <w:right w:val="nil"/>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p>
        </w:tc>
        <w:tc>
          <w:tcPr>
            <w:tcW w:w="1172" w:type="dxa"/>
            <w:tcBorders>
              <w:top w:val="nil"/>
              <w:left w:val="nil"/>
              <w:bottom w:val="nil"/>
              <w:right w:val="nil"/>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p>
        </w:tc>
        <w:tc>
          <w:tcPr>
            <w:tcW w:w="1298" w:type="dxa"/>
            <w:tcBorders>
              <w:top w:val="nil"/>
              <w:left w:val="nil"/>
              <w:bottom w:val="nil"/>
              <w:right w:val="nil"/>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p>
        </w:tc>
        <w:tc>
          <w:tcPr>
            <w:tcW w:w="1216" w:type="dxa"/>
            <w:tcBorders>
              <w:top w:val="nil"/>
              <w:left w:val="nil"/>
              <w:bottom w:val="nil"/>
              <w:right w:val="nil"/>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p>
        </w:tc>
      </w:tr>
      <w:tr w:rsidR="00C90E38" w:rsidRPr="002D749A" w:rsidTr="00E26082">
        <w:trPr>
          <w:trHeight w:val="101"/>
        </w:trPr>
        <w:tc>
          <w:tcPr>
            <w:tcW w:w="2093" w:type="dxa"/>
            <w:tcBorders>
              <w:top w:val="nil"/>
              <w:left w:val="nil"/>
              <w:bottom w:val="nil"/>
              <w:right w:val="nil"/>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p>
        </w:tc>
        <w:tc>
          <w:tcPr>
            <w:tcW w:w="3001" w:type="dxa"/>
            <w:tcBorders>
              <w:top w:val="nil"/>
              <w:left w:val="nil"/>
              <w:bottom w:val="nil"/>
              <w:right w:val="nil"/>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p>
        </w:tc>
        <w:tc>
          <w:tcPr>
            <w:tcW w:w="1172" w:type="dxa"/>
            <w:tcBorders>
              <w:top w:val="nil"/>
              <w:left w:val="nil"/>
              <w:bottom w:val="nil"/>
              <w:right w:val="nil"/>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p>
        </w:tc>
        <w:tc>
          <w:tcPr>
            <w:tcW w:w="1298" w:type="dxa"/>
            <w:tcBorders>
              <w:top w:val="nil"/>
              <w:left w:val="nil"/>
              <w:bottom w:val="nil"/>
              <w:right w:val="nil"/>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p>
        </w:tc>
        <w:tc>
          <w:tcPr>
            <w:tcW w:w="1216" w:type="dxa"/>
            <w:tcBorders>
              <w:top w:val="nil"/>
              <w:left w:val="nil"/>
              <w:bottom w:val="nil"/>
              <w:right w:val="nil"/>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p>
        </w:tc>
      </w:tr>
      <w:tr w:rsidR="00C90E38" w:rsidRPr="002D749A" w:rsidTr="00E26082">
        <w:trPr>
          <w:trHeight w:val="900"/>
        </w:trPr>
        <w:tc>
          <w:tcPr>
            <w:tcW w:w="2093" w:type="dxa"/>
            <w:tcBorders>
              <w:top w:val="single" w:sz="4" w:space="0" w:color="auto"/>
              <w:left w:val="single" w:sz="4" w:space="0" w:color="auto"/>
              <w:bottom w:val="nil"/>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Код</w:t>
            </w:r>
          </w:p>
        </w:tc>
        <w:tc>
          <w:tcPr>
            <w:tcW w:w="3001" w:type="dxa"/>
            <w:tcBorders>
              <w:top w:val="single" w:sz="4" w:space="0" w:color="auto"/>
              <w:left w:val="nil"/>
              <w:bottom w:val="nil"/>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Расходы</w:t>
            </w:r>
          </w:p>
        </w:tc>
        <w:tc>
          <w:tcPr>
            <w:tcW w:w="1172" w:type="dxa"/>
            <w:tcBorders>
              <w:top w:val="single" w:sz="4" w:space="0" w:color="auto"/>
              <w:left w:val="nil"/>
              <w:bottom w:val="nil"/>
              <w:right w:val="single" w:sz="4" w:space="0" w:color="auto"/>
            </w:tcBorders>
            <w:shd w:val="clear" w:color="auto" w:fill="auto"/>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Назначение за год</w:t>
            </w:r>
          </w:p>
        </w:tc>
        <w:tc>
          <w:tcPr>
            <w:tcW w:w="1298" w:type="dxa"/>
            <w:tcBorders>
              <w:top w:val="single" w:sz="4" w:space="0" w:color="auto"/>
              <w:left w:val="nil"/>
              <w:bottom w:val="nil"/>
              <w:right w:val="single" w:sz="4" w:space="0" w:color="auto"/>
            </w:tcBorders>
            <w:shd w:val="clear" w:color="auto" w:fill="auto"/>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Исполнено на 1.10.2018г.</w:t>
            </w:r>
          </w:p>
        </w:tc>
        <w:tc>
          <w:tcPr>
            <w:tcW w:w="1216" w:type="dxa"/>
            <w:tcBorders>
              <w:top w:val="nil"/>
              <w:left w:val="nil"/>
              <w:bottom w:val="single" w:sz="4" w:space="0" w:color="auto"/>
              <w:right w:val="single" w:sz="4" w:space="0" w:color="auto"/>
            </w:tcBorders>
            <w:shd w:val="clear" w:color="auto" w:fill="auto"/>
            <w:vAlign w:val="bottom"/>
            <w:hideMark/>
          </w:tcPr>
          <w:p w:rsidR="00C90E38" w:rsidRPr="002D749A" w:rsidRDefault="00C90E38" w:rsidP="00E26082">
            <w:pPr>
              <w:spacing w:after="0" w:line="240" w:lineRule="auto"/>
              <w:jc w:val="center"/>
              <w:rPr>
                <w:rFonts w:ascii="Calibri" w:eastAsia="Times New Roman" w:hAnsi="Calibri" w:cs="Times New Roman"/>
                <w:b/>
                <w:bCs/>
                <w:color w:val="000000"/>
              </w:rPr>
            </w:pPr>
            <w:r w:rsidRPr="002D749A">
              <w:rPr>
                <w:rFonts w:ascii="Calibri" w:eastAsia="Times New Roman" w:hAnsi="Calibri" w:cs="Times New Roman"/>
                <w:b/>
                <w:bCs/>
                <w:color w:val="000000"/>
              </w:rPr>
              <w:t>% исполнения</w:t>
            </w:r>
          </w:p>
        </w:tc>
      </w:tr>
      <w:tr w:rsidR="00C90E38" w:rsidRPr="002D749A" w:rsidTr="00E26082">
        <w:trPr>
          <w:trHeight w:val="300"/>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 </w:t>
            </w:r>
          </w:p>
        </w:tc>
        <w:tc>
          <w:tcPr>
            <w:tcW w:w="3001" w:type="dxa"/>
            <w:tcBorders>
              <w:top w:val="single" w:sz="4" w:space="0" w:color="auto"/>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jc w:val="center"/>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Расходы</w:t>
            </w: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 </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 </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0100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Общегосударственные вопросы</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47709,60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34135,50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71,55</w:t>
            </w:r>
          </w:p>
        </w:tc>
      </w:tr>
      <w:tr w:rsidR="00C90E38" w:rsidRPr="002D749A" w:rsidTr="00E26082">
        <w:trPr>
          <w:trHeight w:val="48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0102</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Функционирование высшего должностного лица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800,00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554,60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69,33</w:t>
            </w:r>
          </w:p>
        </w:tc>
      </w:tr>
      <w:tr w:rsidR="00C90E38" w:rsidRPr="002D749A" w:rsidTr="00E26082">
        <w:trPr>
          <w:trHeight w:val="72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0103</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Функционирование законодательных органов гос.власти представительных органов муниципальных образований</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4287,00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3441,60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80,28</w:t>
            </w:r>
          </w:p>
        </w:tc>
      </w:tr>
      <w:tr w:rsidR="00C90E38" w:rsidRPr="002D749A" w:rsidTr="00E26082">
        <w:trPr>
          <w:trHeight w:val="96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lastRenderedPageBreak/>
              <w:t>0104</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Функционирование Правительства РФ высших органов исполнительной власти субъектов РФ, местных администраций</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33522,10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24925,50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74,36</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0105</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Судебная система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47,40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0,00</w:t>
            </w:r>
          </w:p>
        </w:tc>
      </w:tr>
      <w:tr w:rsidR="00C90E38" w:rsidRPr="002D749A" w:rsidTr="00E26082">
        <w:trPr>
          <w:trHeight w:val="96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0106</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Обеспечение деятельности финансовых, налоговых и таможенных органов финансового (финансово-бюджетного) надзора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5754,00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4672,60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81,21</w:t>
            </w:r>
          </w:p>
        </w:tc>
      </w:tr>
      <w:tr w:rsidR="00C90E38" w:rsidRPr="002D749A" w:rsidTr="00E26082">
        <w:trPr>
          <w:trHeight w:val="48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0107</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Обеспечение проведения выборов и референдумов</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170,00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114,70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67,47</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0111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Резервный фонд</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2190,10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0,00</w:t>
            </w:r>
          </w:p>
        </w:tc>
      </w:tr>
      <w:tr w:rsidR="00C90E38" w:rsidRPr="002D749A" w:rsidTr="00E26082">
        <w:trPr>
          <w:trHeight w:val="37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0113</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Другие общегосударственные расходы</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939,00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426,50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45,42</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0200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Национальная оборона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838,00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551,40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65,80</w:t>
            </w:r>
          </w:p>
        </w:tc>
      </w:tr>
      <w:tr w:rsidR="00C90E38" w:rsidRPr="002D749A" w:rsidTr="00E26082">
        <w:trPr>
          <w:trHeight w:val="49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0300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Национальная безопасность и правоохранительная деятельность</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3810,30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680,20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17,85</w:t>
            </w:r>
          </w:p>
        </w:tc>
      </w:tr>
      <w:tr w:rsidR="00C90E38" w:rsidRPr="002D749A" w:rsidTr="00E26082">
        <w:trPr>
          <w:trHeight w:val="96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0309</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Защита населения и территории от чрезвычайных ситуаций природного и техногенного характера,гражданская оборона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2257,00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547,00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24,24</w:t>
            </w:r>
          </w:p>
        </w:tc>
      </w:tr>
      <w:tr w:rsidR="00C90E38" w:rsidRPr="002D749A" w:rsidTr="00E26082">
        <w:trPr>
          <w:trHeight w:val="76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0314</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Другие вопросы в области национальной безопасности и правоохранительной деятельности</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1553,30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133,20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8,58</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0400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Национальная  экономика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13919,40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3911,90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28,10</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0401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Общеэкономические вопросы</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489,40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389,30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79,55</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0409</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Дорожное хозяйство</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12905,00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3222,60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24,97</w:t>
            </w:r>
          </w:p>
        </w:tc>
      </w:tr>
      <w:tr w:rsidR="00C90E38" w:rsidRPr="002D749A" w:rsidTr="00E26082">
        <w:trPr>
          <w:trHeight w:val="48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0412</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Другие вопросы в области национальной экономики</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525,00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300,00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57,14</w:t>
            </w:r>
          </w:p>
        </w:tc>
      </w:tr>
      <w:tr w:rsidR="00C90E38" w:rsidRPr="002D749A" w:rsidTr="00E26082">
        <w:trPr>
          <w:trHeight w:val="28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0500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Жилищно-коммунальное хозяйство</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44042,20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27323,30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62,04</w:t>
            </w:r>
          </w:p>
        </w:tc>
      </w:tr>
      <w:tr w:rsidR="00C90E38" w:rsidRPr="002D749A" w:rsidTr="00E26082">
        <w:trPr>
          <w:trHeight w:val="375"/>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0501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Жилищное хозяйство</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4473,00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1400,00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31,30</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0502</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Коммунальное хозяйство</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 </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color w:val="000000"/>
              </w:rPr>
            </w:pPr>
            <w:r w:rsidRPr="002D749A">
              <w:rPr>
                <w:rFonts w:ascii="Calibri" w:eastAsia="Times New Roman" w:hAnsi="Calibri" w:cs="Times New Roman"/>
                <w:color w:val="000000"/>
              </w:rPr>
              <w:t> </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0503</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Благоустройство</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39569,20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25923,30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65,51</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0700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Образование</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231912,30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185558,90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80,01</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0701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Дошкольное образование</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86530,90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66996,60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77,43</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0702</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Общее образование</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111635,10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88635,20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79,40</w:t>
            </w:r>
          </w:p>
        </w:tc>
      </w:tr>
      <w:tr w:rsidR="00C90E38" w:rsidRPr="002D749A" w:rsidTr="00E26082">
        <w:trPr>
          <w:trHeight w:val="48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0703</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Начальное профессиональное образование</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28206,80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26141,00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92,68</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0707</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Молодежная политика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179,00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71,30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39,83</w:t>
            </w:r>
          </w:p>
        </w:tc>
      </w:tr>
      <w:tr w:rsidR="00C90E38" w:rsidRPr="002D749A" w:rsidTr="00E26082">
        <w:trPr>
          <w:trHeight w:val="48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0709</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Другие вопросы в области образования</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5360,50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3714,80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69,30</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0800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Культура , кинематография</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32708,00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26776,50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81,87</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0801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Культура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31241,10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25516,00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81,67</w:t>
            </w:r>
          </w:p>
        </w:tc>
      </w:tr>
      <w:tr w:rsidR="00C90E38" w:rsidRPr="002D749A" w:rsidTr="00E26082">
        <w:trPr>
          <w:trHeight w:val="48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0804</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 xml:space="preserve">Др. вопросы в области культуры, кинематографии </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1466,90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1260,50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85,93</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1000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Социальная политика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21215,80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11033,30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52,01</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1001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Пенсионное обеспечение</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3964,70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2772,30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69,92</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1003</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Социальное обеспечение населения</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13097,60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5232,80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39,95</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1004</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Охрана семьи и детства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2588,00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1441,00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55,68</w:t>
            </w:r>
          </w:p>
        </w:tc>
      </w:tr>
      <w:tr w:rsidR="00C90E38" w:rsidRPr="002D749A" w:rsidTr="00E26082">
        <w:trPr>
          <w:trHeight w:val="48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1006</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Другие вопросы в области социальной политики</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1565,50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1587,20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101,39</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1100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Физическая культура и спорт</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500,00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351,50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70,30</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1101</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Физическая культура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500,00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351,50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70,30</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1200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Средства массовой информации</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1300,00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950,00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73,08</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1202</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color w:val="000000"/>
                <w:sz w:val="18"/>
                <w:szCs w:val="18"/>
              </w:rPr>
            </w:pPr>
            <w:r w:rsidRPr="002D749A">
              <w:rPr>
                <w:rFonts w:ascii="Times New Roman" w:eastAsia="Times New Roman" w:hAnsi="Times New Roman" w:cs="Times New Roman"/>
                <w:color w:val="000000"/>
                <w:sz w:val="18"/>
                <w:szCs w:val="18"/>
              </w:rPr>
              <w:t>Периодическая печать и издательства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1300,00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950,00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color w:val="000000"/>
              </w:rPr>
            </w:pPr>
            <w:r w:rsidRPr="002D749A">
              <w:rPr>
                <w:rFonts w:ascii="Calibri" w:eastAsia="Times New Roman" w:hAnsi="Calibri" w:cs="Times New Roman"/>
                <w:color w:val="000000"/>
              </w:rPr>
              <w:t>73,08</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1300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Обслуживание гос.долга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500,00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35,30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7,06</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1400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Межбюджетные трасферты</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0,00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 </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 </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lastRenderedPageBreak/>
              <w:t>9600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jc w:val="center"/>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ИТОГО  РАСХОДОВ</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398455,60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291307,80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73,11</w:t>
            </w:r>
          </w:p>
        </w:tc>
      </w:tr>
      <w:tr w:rsidR="00C90E38" w:rsidRPr="002D749A" w:rsidTr="00E26082">
        <w:trPr>
          <w:trHeight w:val="300"/>
        </w:trPr>
        <w:tc>
          <w:tcPr>
            <w:tcW w:w="2093" w:type="dxa"/>
            <w:tcBorders>
              <w:top w:val="nil"/>
              <w:left w:val="single" w:sz="4" w:space="0" w:color="auto"/>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7900</w:t>
            </w:r>
          </w:p>
        </w:tc>
        <w:tc>
          <w:tcPr>
            <w:tcW w:w="3001" w:type="dxa"/>
            <w:tcBorders>
              <w:top w:val="nil"/>
              <w:left w:val="nil"/>
              <w:bottom w:val="single" w:sz="4" w:space="0" w:color="auto"/>
              <w:right w:val="single" w:sz="4" w:space="0" w:color="auto"/>
            </w:tcBorders>
            <w:shd w:val="clear" w:color="auto" w:fill="auto"/>
            <w:hideMark/>
          </w:tcPr>
          <w:p w:rsidR="00C90E38" w:rsidRPr="002D749A" w:rsidRDefault="00C90E38" w:rsidP="00E26082">
            <w:pPr>
              <w:spacing w:after="0" w:line="240" w:lineRule="auto"/>
              <w:jc w:val="center"/>
              <w:rPr>
                <w:rFonts w:ascii="Times New Roman" w:eastAsia="Times New Roman" w:hAnsi="Times New Roman" w:cs="Times New Roman"/>
                <w:b/>
                <w:bCs/>
                <w:color w:val="000000"/>
                <w:sz w:val="18"/>
                <w:szCs w:val="18"/>
              </w:rPr>
            </w:pPr>
            <w:r w:rsidRPr="002D749A">
              <w:rPr>
                <w:rFonts w:ascii="Times New Roman" w:eastAsia="Times New Roman" w:hAnsi="Times New Roman" w:cs="Times New Roman"/>
                <w:b/>
                <w:bCs/>
                <w:color w:val="000000"/>
                <w:sz w:val="18"/>
                <w:szCs w:val="18"/>
              </w:rPr>
              <w:t>Дефицит бюджета</w:t>
            </w:r>
          </w:p>
        </w:tc>
        <w:tc>
          <w:tcPr>
            <w:tcW w:w="1172"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-2830,30</w:t>
            </w:r>
          </w:p>
        </w:tc>
        <w:tc>
          <w:tcPr>
            <w:tcW w:w="1298"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jc w:val="right"/>
              <w:rPr>
                <w:rFonts w:ascii="Calibri" w:eastAsia="Times New Roman" w:hAnsi="Calibri" w:cs="Times New Roman"/>
                <w:b/>
                <w:bCs/>
                <w:color w:val="000000"/>
              </w:rPr>
            </w:pPr>
            <w:r w:rsidRPr="002D749A">
              <w:rPr>
                <w:rFonts w:ascii="Calibri" w:eastAsia="Times New Roman" w:hAnsi="Calibri" w:cs="Times New Roman"/>
                <w:b/>
                <w:bCs/>
                <w:color w:val="000000"/>
              </w:rPr>
              <w:t>9236,80</w:t>
            </w:r>
          </w:p>
        </w:tc>
        <w:tc>
          <w:tcPr>
            <w:tcW w:w="1216" w:type="dxa"/>
            <w:tcBorders>
              <w:top w:val="nil"/>
              <w:left w:val="nil"/>
              <w:bottom w:val="single" w:sz="4" w:space="0" w:color="auto"/>
              <w:right w:val="single" w:sz="4" w:space="0" w:color="auto"/>
            </w:tcBorders>
            <w:shd w:val="clear" w:color="auto" w:fill="auto"/>
            <w:noWrap/>
            <w:vAlign w:val="bottom"/>
            <w:hideMark/>
          </w:tcPr>
          <w:p w:rsidR="00C90E38" w:rsidRPr="002D749A" w:rsidRDefault="00C90E38" w:rsidP="00E26082">
            <w:pPr>
              <w:spacing w:after="0" w:line="240" w:lineRule="auto"/>
              <w:rPr>
                <w:rFonts w:ascii="Calibri" w:eastAsia="Times New Roman" w:hAnsi="Calibri" w:cs="Times New Roman"/>
                <w:b/>
                <w:bCs/>
                <w:color w:val="000000"/>
              </w:rPr>
            </w:pPr>
            <w:r w:rsidRPr="002D749A">
              <w:rPr>
                <w:rFonts w:ascii="Calibri" w:eastAsia="Times New Roman" w:hAnsi="Calibri" w:cs="Times New Roman"/>
                <w:b/>
                <w:bCs/>
                <w:color w:val="000000"/>
              </w:rPr>
              <w:t> </w:t>
            </w:r>
          </w:p>
        </w:tc>
      </w:tr>
    </w:tbl>
    <w:p w:rsidR="00C90E38" w:rsidRDefault="00C90E38" w:rsidP="00C90E38">
      <w:pPr>
        <w:spacing w:after="0" w:line="240" w:lineRule="auto"/>
        <w:jc w:val="both"/>
        <w:rPr>
          <w:rFonts w:ascii="Times New Roman" w:eastAsia="Times New Roman" w:hAnsi="Times New Roman" w:cs="Times New Roman"/>
          <w:sz w:val="28"/>
          <w:szCs w:val="28"/>
        </w:rPr>
      </w:pPr>
    </w:p>
    <w:p w:rsidR="00C90E38" w:rsidRDefault="00C90E38" w:rsidP="00C90E38">
      <w:pPr>
        <w:spacing w:after="0" w:line="240" w:lineRule="auto"/>
        <w:ind w:left="283"/>
        <w:jc w:val="right"/>
        <w:rPr>
          <w:rFonts w:ascii="Times New Roman" w:eastAsia="Times New Roman" w:hAnsi="Times New Roman" w:cs="Times New Roman"/>
          <w:sz w:val="28"/>
          <w:szCs w:val="28"/>
        </w:rPr>
      </w:pPr>
    </w:p>
    <w:p w:rsidR="00C90E38" w:rsidRDefault="00C90E38" w:rsidP="00C90E38">
      <w:pPr>
        <w:spacing w:after="0" w:line="240" w:lineRule="auto"/>
        <w:ind w:left="283"/>
        <w:jc w:val="right"/>
        <w:rPr>
          <w:rFonts w:ascii="Times New Roman" w:eastAsia="Times New Roman" w:hAnsi="Times New Roman" w:cs="Times New Roman"/>
          <w:sz w:val="28"/>
          <w:szCs w:val="28"/>
        </w:rPr>
      </w:pPr>
    </w:p>
    <w:p w:rsidR="00C90E38" w:rsidRPr="00514AEA" w:rsidRDefault="00C90E38" w:rsidP="00C90E38">
      <w:pPr>
        <w:spacing w:after="0" w:line="240" w:lineRule="auto"/>
        <w:ind w:left="283"/>
        <w:jc w:val="right"/>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ПРИЛОЖЕНИЕ</w:t>
      </w:r>
    </w:p>
    <w:p w:rsidR="00C90E38" w:rsidRPr="00514AEA" w:rsidRDefault="00C90E38" w:rsidP="00C90E38">
      <w:pPr>
        <w:spacing w:after="0" w:line="240" w:lineRule="auto"/>
        <w:ind w:left="283"/>
        <w:jc w:val="right"/>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П</w:t>
      </w:r>
      <w:r w:rsidRPr="00514AEA">
        <w:rPr>
          <w:rFonts w:ascii="Times New Roman" w:eastAsia="Times New Roman" w:hAnsi="Times New Roman" w:cs="Times New Roman"/>
          <w:sz w:val="28"/>
          <w:szCs w:val="28"/>
        </w:rPr>
        <w:t>остановлению Главы</w:t>
      </w:r>
    </w:p>
    <w:p w:rsidR="00C90E38" w:rsidRPr="00514AEA" w:rsidRDefault="00C90E38" w:rsidP="00C90E38">
      <w:pPr>
        <w:spacing w:after="0" w:line="240" w:lineRule="auto"/>
        <w:ind w:left="283"/>
        <w:jc w:val="right"/>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АМС МО Дигорский район</w:t>
      </w:r>
    </w:p>
    <w:p w:rsidR="00C90E38" w:rsidRPr="00514AEA" w:rsidRDefault="00C90E38" w:rsidP="00C90E38">
      <w:pPr>
        <w:spacing w:after="0" w:line="240" w:lineRule="auto"/>
        <w:ind w:left="283"/>
        <w:jc w:val="right"/>
        <w:rPr>
          <w:rFonts w:ascii="Times New Roman" w:eastAsia="Times New Roman" w:hAnsi="Times New Roman" w:cs="Times New Roman"/>
          <w:b/>
          <w:sz w:val="28"/>
          <w:szCs w:val="28"/>
        </w:rPr>
      </w:pPr>
      <w:r w:rsidRPr="00514AEA">
        <w:rPr>
          <w:rFonts w:ascii="Times New Roman" w:eastAsia="Times New Roman" w:hAnsi="Times New Roman" w:cs="Times New Roman"/>
          <w:sz w:val="28"/>
          <w:szCs w:val="28"/>
        </w:rPr>
        <w:t>№___от «___»</w:t>
      </w:r>
      <w:r w:rsidRPr="00514AEA">
        <w:rPr>
          <w:rFonts w:ascii="Times New Roman" w:eastAsia="Times New Roman" w:hAnsi="Times New Roman" w:cs="Times New Roman"/>
          <w:sz w:val="28"/>
          <w:szCs w:val="28"/>
          <w:u w:val="single"/>
        </w:rPr>
        <w:t>_________</w:t>
      </w:r>
      <w:r w:rsidRPr="00514AEA">
        <w:rPr>
          <w:rFonts w:ascii="Times New Roman" w:eastAsia="Times New Roman" w:hAnsi="Times New Roman" w:cs="Times New Roman"/>
          <w:sz w:val="28"/>
          <w:szCs w:val="28"/>
        </w:rPr>
        <w:t>201</w:t>
      </w:r>
      <w:r>
        <w:rPr>
          <w:rFonts w:ascii="Times New Roman" w:eastAsia="Times New Roman" w:hAnsi="Times New Roman" w:cs="Times New Roman"/>
          <w:sz w:val="28"/>
          <w:szCs w:val="28"/>
        </w:rPr>
        <w:t>8</w:t>
      </w:r>
      <w:r w:rsidRPr="00514AEA">
        <w:rPr>
          <w:rFonts w:ascii="Times New Roman" w:eastAsia="Times New Roman" w:hAnsi="Times New Roman" w:cs="Times New Roman"/>
          <w:sz w:val="28"/>
          <w:szCs w:val="28"/>
        </w:rPr>
        <w:t>г.</w:t>
      </w:r>
    </w:p>
    <w:p w:rsidR="00C90E38" w:rsidRPr="00514AEA" w:rsidRDefault="00C90E38" w:rsidP="00C90E38">
      <w:pPr>
        <w:spacing w:after="0" w:line="240" w:lineRule="auto"/>
        <w:jc w:val="right"/>
        <w:rPr>
          <w:rFonts w:ascii="Times New Roman" w:eastAsia="Times New Roman" w:hAnsi="Times New Roman" w:cs="Times New Roman"/>
          <w:sz w:val="24"/>
          <w:szCs w:val="24"/>
        </w:rPr>
      </w:pPr>
    </w:p>
    <w:p w:rsidR="00C90E38" w:rsidRPr="00514AEA" w:rsidRDefault="00C90E38" w:rsidP="00C90E38">
      <w:pPr>
        <w:spacing w:after="0" w:line="240" w:lineRule="auto"/>
        <w:rPr>
          <w:rFonts w:ascii="Times New Roman" w:eastAsia="Times New Roman" w:hAnsi="Times New Roman" w:cs="Times New Roman"/>
          <w:sz w:val="24"/>
          <w:szCs w:val="24"/>
        </w:rPr>
      </w:pPr>
    </w:p>
    <w:p w:rsidR="00C90E38" w:rsidRPr="00514AEA" w:rsidRDefault="00C90E38" w:rsidP="00C90E38">
      <w:pPr>
        <w:spacing w:after="0" w:line="240" w:lineRule="auto"/>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Прогноз социально-экономического  развития Дигорского района Республики Северная Осетия-Алания на 201</w:t>
      </w:r>
      <w:r>
        <w:rPr>
          <w:rFonts w:ascii="Times New Roman" w:eastAsia="Times New Roman" w:hAnsi="Times New Roman" w:cs="Times New Roman"/>
          <w:b/>
          <w:sz w:val="28"/>
          <w:szCs w:val="28"/>
        </w:rPr>
        <w:t>9</w:t>
      </w:r>
      <w:r w:rsidRPr="00514AEA">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21</w:t>
      </w:r>
      <w:r w:rsidRPr="00514AEA">
        <w:rPr>
          <w:rFonts w:ascii="Times New Roman" w:eastAsia="Times New Roman" w:hAnsi="Times New Roman" w:cs="Times New Roman"/>
          <w:b/>
          <w:sz w:val="28"/>
          <w:szCs w:val="28"/>
        </w:rPr>
        <w:t xml:space="preserve">  годы.</w:t>
      </w:r>
    </w:p>
    <w:p w:rsidR="00C90E38" w:rsidRPr="00514AEA" w:rsidRDefault="00C90E38" w:rsidP="00C90E38">
      <w:pPr>
        <w:keepNext/>
        <w:tabs>
          <w:tab w:val="left" w:pos="0"/>
          <w:tab w:val="left" w:pos="3870"/>
        </w:tabs>
        <w:spacing w:after="0" w:line="240" w:lineRule="auto"/>
        <w:ind w:firstLine="720"/>
        <w:jc w:val="both"/>
        <w:outlineLvl w:val="1"/>
        <w:rPr>
          <w:rFonts w:ascii="Times New Roman" w:eastAsia="Times New Roman" w:hAnsi="Times New Roman" w:cs="Times New Roman"/>
          <w:bCs/>
          <w:sz w:val="28"/>
          <w:szCs w:val="28"/>
        </w:rPr>
      </w:pPr>
      <w:r w:rsidRPr="00514AEA">
        <w:rPr>
          <w:rFonts w:ascii="Times New Roman" w:eastAsia="Times New Roman" w:hAnsi="Times New Roman" w:cs="Times New Roman"/>
          <w:bCs/>
          <w:sz w:val="28"/>
          <w:szCs w:val="28"/>
        </w:rPr>
        <w:t>Основные прогнозные показатели социально-экономического развития Дигорского района Республики Северная Осетия-Алания на 201</w:t>
      </w:r>
      <w:r>
        <w:rPr>
          <w:rFonts w:ascii="Times New Roman" w:eastAsia="Times New Roman" w:hAnsi="Times New Roman" w:cs="Times New Roman"/>
          <w:bCs/>
          <w:sz w:val="28"/>
          <w:szCs w:val="28"/>
        </w:rPr>
        <w:t>9</w:t>
      </w:r>
      <w:r w:rsidRPr="00514AEA">
        <w:rPr>
          <w:rFonts w:ascii="Times New Roman" w:eastAsia="Times New Roman" w:hAnsi="Times New Roman" w:cs="Times New Roman"/>
          <w:bCs/>
          <w:sz w:val="28"/>
          <w:szCs w:val="28"/>
        </w:rPr>
        <w:t>-20</w:t>
      </w:r>
      <w:r>
        <w:rPr>
          <w:rFonts w:ascii="Times New Roman" w:eastAsia="Times New Roman" w:hAnsi="Times New Roman" w:cs="Times New Roman"/>
          <w:bCs/>
          <w:sz w:val="28"/>
          <w:szCs w:val="28"/>
        </w:rPr>
        <w:t>21</w:t>
      </w:r>
      <w:r w:rsidRPr="00514AEA">
        <w:rPr>
          <w:rFonts w:ascii="Times New Roman" w:eastAsia="Times New Roman" w:hAnsi="Times New Roman" w:cs="Times New Roman"/>
          <w:bCs/>
          <w:sz w:val="28"/>
          <w:szCs w:val="28"/>
        </w:rPr>
        <w:t xml:space="preserve"> годы разработаны на основе анализа  показателей экономического развития района за январь-сентябрь 201</w:t>
      </w:r>
      <w:r>
        <w:rPr>
          <w:rFonts w:ascii="Times New Roman" w:eastAsia="Times New Roman" w:hAnsi="Times New Roman" w:cs="Times New Roman"/>
          <w:bCs/>
          <w:sz w:val="28"/>
          <w:szCs w:val="28"/>
        </w:rPr>
        <w:t xml:space="preserve">8 </w:t>
      </w:r>
      <w:r w:rsidRPr="00514AEA">
        <w:rPr>
          <w:rFonts w:ascii="Times New Roman" w:eastAsia="Times New Roman" w:hAnsi="Times New Roman" w:cs="Times New Roman"/>
          <w:bCs/>
          <w:sz w:val="28"/>
          <w:szCs w:val="28"/>
        </w:rPr>
        <w:t>года.</w:t>
      </w:r>
    </w:p>
    <w:p w:rsidR="00C90E38" w:rsidRPr="00514AEA" w:rsidRDefault="00C90E38" w:rsidP="00C90E38">
      <w:pPr>
        <w:keepNext/>
        <w:tabs>
          <w:tab w:val="left" w:pos="0"/>
          <w:tab w:val="left" w:pos="3870"/>
        </w:tabs>
        <w:spacing w:after="0" w:line="240" w:lineRule="auto"/>
        <w:ind w:firstLine="540"/>
        <w:jc w:val="both"/>
        <w:outlineLvl w:val="1"/>
        <w:rPr>
          <w:rFonts w:ascii="Times New Roman" w:eastAsia="Times New Roman" w:hAnsi="Times New Roman" w:cs="Times New Roman"/>
          <w:bCs/>
          <w:sz w:val="28"/>
          <w:szCs w:val="28"/>
        </w:rPr>
      </w:pPr>
      <w:r w:rsidRPr="00514AEA">
        <w:rPr>
          <w:rFonts w:ascii="Times New Roman" w:eastAsia="Times New Roman" w:hAnsi="Times New Roman" w:cs="Times New Roman"/>
          <w:bCs/>
          <w:sz w:val="28"/>
          <w:szCs w:val="28"/>
        </w:rPr>
        <w:t>Прогноз социально-экономического развития Дигорского района Республики Северная Осетия-Алания предусматривает формирование условий экономического роста, обеспечивающих повышение качества жизни населения на трехлетний период.</w:t>
      </w:r>
    </w:p>
    <w:p w:rsidR="00C90E38" w:rsidRPr="00514AEA" w:rsidRDefault="00C90E38" w:rsidP="00C90E38">
      <w:pPr>
        <w:spacing w:after="0" w:line="240" w:lineRule="auto"/>
        <w:jc w:val="both"/>
        <w:rPr>
          <w:rFonts w:ascii="Times New Roman" w:eastAsia="Times New Roman" w:hAnsi="Times New Roman" w:cs="Times New Roman"/>
          <w:sz w:val="28"/>
          <w:szCs w:val="28"/>
        </w:rPr>
      </w:pPr>
    </w:p>
    <w:p w:rsidR="00C90E38" w:rsidRPr="00514AEA" w:rsidRDefault="00C90E38" w:rsidP="00C90E38">
      <w:pPr>
        <w:spacing w:after="0" w:line="240" w:lineRule="auto"/>
        <w:jc w:val="both"/>
        <w:rPr>
          <w:rFonts w:ascii="Times New Roman" w:eastAsia="Times New Roman" w:hAnsi="Times New Roman" w:cs="Times New Roman"/>
          <w:b/>
          <w:sz w:val="28"/>
          <w:szCs w:val="28"/>
        </w:rPr>
      </w:pPr>
      <w:r w:rsidRPr="00514AEA">
        <w:rPr>
          <w:rFonts w:ascii="Times New Roman" w:eastAsia="Times New Roman" w:hAnsi="Times New Roman" w:cs="Times New Roman"/>
          <w:bCs/>
          <w:sz w:val="24"/>
          <w:szCs w:val="24"/>
        </w:rPr>
        <w:tab/>
      </w:r>
      <w:r w:rsidRPr="00514AEA">
        <w:rPr>
          <w:rFonts w:ascii="Times New Roman" w:eastAsia="Times New Roman" w:hAnsi="Times New Roman" w:cs="Times New Roman"/>
          <w:b/>
          <w:bCs/>
          <w:sz w:val="28"/>
          <w:szCs w:val="28"/>
        </w:rPr>
        <w:t>Основными задачами социально-экономического развития района на 201</w:t>
      </w:r>
      <w:r>
        <w:rPr>
          <w:rFonts w:ascii="Times New Roman" w:eastAsia="Times New Roman" w:hAnsi="Times New Roman" w:cs="Times New Roman"/>
          <w:b/>
          <w:bCs/>
          <w:sz w:val="28"/>
          <w:szCs w:val="28"/>
        </w:rPr>
        <w:t>9</w:t>
      </w:r>
      <w:r w:rsidRPr="00514AEA">
        <w:rPr>
          <w:rFonts w:ascii="Times New Roman" w:eastAsia="Times New Roman" w:hAnsi="Times New Roman" w:cs="Times New Roman"/>
          <w:b/>
          <w:bCs/>
          <w:sz w:val="28"/>
          <w:szCs w:val="28"/>
        </w:rPr>
        <w:t xml:space="preserve"> -20</w:t>
      </w:r>
      <w:r>
        <w:rPr>
          <w:rFonts w:ascii="Times New Roman" w:eastAsia="Times New Roman" w:hAnsi="Times New Roman" w:cs="Times New Roman"/>
          <w:b/>
          <w:bCs/>
          <w:sz w:val="28"/>
          <w:szCs w:val="28"/>
        </w:rPr>
        <w:t>21</w:t>
      </w:r>
      <w:r w:rsidRPr="00514AEA">
        <w:rPr>
          <w:rFonts w:ascii="Times New Roman" w:eastAsia="Times New Roman" w:hAnsi="Times New Roman" w:cs="Times New Roman"/>
          <w:b/>
          <w:bCs/>
          <w:sz w:val="28"/>
          <w:szCs w:val="28"/>
        </w:rPr>
        <w:t xml:space="preserve"> годы являются:</w:t>
      </w:r>
    </w:p>
    <w:p w:rsidR="00C90E38" w:rsidRPr="00514AEA" w:rsidRDefault="00C90E38" w:rsidP="00C90E38">
      <w:pPr>
        <w:spacing w:after="0" w:line="240" w:lineRule="auto"/>
        <w:jc w:val="both"/>
        <w:rPr>
          <w:rFonts w:ascii="Times New Roman" w:eastAsia="Times New Roman" w:hAnsi="Times New Roman" w:cs="Times New Roman"/>
          <w:b/>
          <w:bCs/>
          <w:sz w:val="28"/>
          <w:szCs w:val="28"/>
        </w:rPr>
      </w:pPr>
    </w:p>
    <w:p w:rsidR="00C90E38" w:rsidRPr="00514AEA" w:rsidRDefault="00C90E38" w:rsidP="00C90E38">
      <w:pPr>
        <w:spacing w:after="0" w:line="240" w:lineRule="auto"/>
        <w:ind w:firstLine="708"/>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1.Достижение государственных минимальных социальных стандартов и обеспечение существенного повышения реального уровня жизни населения.</w:t>
      </w:r>
    </w:p>
    <w:p w:rsidR="00C90E38" w:rsidRPr="00514AEA" w:rsidRDefault="00C90E38" w:rsidP="00C90E38">
      <w:pPr>
        <w:spacing w:after="0" w:line="240" w:lineRule="auto"/>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ab/>
        <w:t>2. Обеспечение роста налоговых сборов.</w:t>
      </w:r>
    </w:p>
    <w:p w:rsidR="00C90E38" w:rsidRPr="00514AEA" w:rsidRDefault="00C90E38" w:rsidP="00C90E38">
      <w:pPr>
        <w:spacing w:after="0" w:line="240" w:lineRule="auto"/>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ab/>
        <w:t>3.Установление жесткого режима экономии и целевого использования бюджетных средств.</w:t>
      </w:r>
    </w:p>
    <w:p w:rsidR="00C90E38" w:rsidRPr="00514AEA" w:rsidRDefault="00C90E38" w:rsidP="00C90E38">
      <w:pPr>
        <w:spacing w:after="0" w:line="240" w:lineRule="auto"/>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ab/>
        <w:t>4.Обеспечение роста производства сельскохозяйственной продукции во всех секторах.</w:t>
      </w:r>
    </w:p>
    <w:p w:rsidR="00C90E38" w:rsidRPr="00514AEA" w:rsidRDefault="00C90E38" w:rsidP="00C90E38">
      <w:pPr>
        <w:spacing w:after="0" w:line="240" w:lineRule="auto"/>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ab/>
        <w:t>5.Обеспечение роста поступлений арендной платы за землю;</w:t>
      </w:r>
    </w:p>
    <w:p w:rsidR="00C90E38" w:rsidRPr="00514AEA" w:rsidRDefault="00C90E38" w:rsidP="00C90E38">
      <w:pPr>
        <w:spacing w:after="0" w:line="240" w:lineRule="auto"/>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ab/>
        <w:t>6.Создание экономических условий, способствующих развитию предприятий малого бизнеса.</w:t>
      </w:r>
    </w:p>
    <w:p w:rsidR="00C90E38" w:rsidRPr="00514AEA" w:rsidRDefault="00C90E38" w:rsidP="00C90E38">
      <w:pPr>
        <w:spacing w:after="0" w:line="240" w:lineRule="auto"/>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ab/>
        <w:t>7.Способствование привлечению инвестиций в реальный сектор экономики.</w:t>
      </w:r>
    </w:p>
    <w:p w:rsidR="00C90E38" w:rsidRPr="00514AEA" w:rsidRDefault="00C90E38" w:rsidP="00C90E38">
      <w:pPr>
        <w:spacing w:after="0" w:line="240" w:lineRule="auto"/>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          8.Создание благоприятных условий для организации на территории района новых производств и увеличения рабочих мест.</w:t>
      </w:r>
    </w:p>
    <w:p w:rsidR="00C90E38" w:rsidRPr="00514AEA" w:rsidRDefault="00C90E38" w:rsidP="00C90E38">
      <w:pPr>
        <w:spacing w:after="0" w:line="240" w:lineRule="auto"/>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          9.Формирование предпосылок и благоприятных условий для развития на территории района курортно - оздоровительного сектора экономики.</w:t>
      </w:r>
    </w:p>
    <w:p w:rsidR="00C90E38" w:rsidRPr="00514AEA" w:rsidRDefault="00C90E38" w:rsidP="00C90E38">
      <w:pPr>
        <w:spacing w:after="0" w:line="240" w:lineRule="auto"/>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 xml:space="preserve">        10.Улучшение санитарно-эпидемиологической и экологической ситуации в районе.</w:t>
      </w:r>
    </w:p>
    <w:p w:rsidR="00C90E38" w:rsidRPr="00514AEA" w:rsidRDefault="00C90E38" w:rsidP="00C90E38">
      <w:pPr>
        <w:keepNext/>
        <w:tabs>
          <w:tab w:val="left" w:pos="3870"/>
        </w:tabs>
        <w:spacing w:after="0" w:line="240" w:lineRule="auto"/>
        <w:jc w:val="both"/>
        <w:outlineLvl w:val="1"/>
        <w:rPr>
          <w:rFonts w:ascii="Times New Roman" w:eastAsia="Times New Roman" w:hAnsi="Times New Roman" w:cs="Times New Roman"/>
          <w:bCs/>
          <w:sz w:val="28"/>
          <w:szCs w:val="28"/>
        </w:rPr>
      </w:pPr>
      <w:r w:rsidRPr="00514AEA">
        <w:rPr>
          <w:rFonts w:ascii="Times New Roman" w:eastAsia="Times New Roman" w:hAnsi="Times New Roman" w:cs="Times New Roman"/>
          <w:bCs/>
          <w:sz w:val="28"/>
          <w:szCs w:val="28"/>
        </w:rPr>
        <w:t xml:space="preserve">        11. Обеспечение среднегодовых темпов экономического роста во всех ведущих отраслях экономики не ниже 101,5% .</w:t>
      </w:r>
    </w:p>
    <w:p w:rsidR="00C90E38" w:rsidRPr="00514AEA" w:rsidRDefault="00C90E38" w:rsidP="00C90E38">
      <w:pPr>
        <w:autoSpaceDE w:val="0"/>
        <w:autoSpaceDN w:val="0"/>
        <w:adjustRightInd w:val="0"/>
        <w:spacing w:after="0" w:line="240" w:lineRule="auto"/>
        <w:rPr>
          <w:rFonts w:ascii="Times New Roman" w:hAnsi="Times New Roman" w:cs="Times New Roman"/>
          <w:sz w:val="28"/>
          <w:szCs w:val="28"/>
        </w:rPr>
      </w:pPr>
      <w:r w:rsidRPr="00514AEA">
        <w:rPr>
          <w:rFonts w:ascii="Times New Roman" w:eastAsia="Times New Roman" w:hAnsi="Times New Roman" w:cs="Times New Roman"/>
          <w:sz w:val="28"/>
          <w:szCs w:val="28"/>
        </w:rPr>
        <w:t xml:space="preserve">12. </w:t>
      </w:r>
      <w:r w:rsidRPr="00514AEA">
        <w:rPr>
          <w:rFonts w:ascii="Times New Roman" w:hAnsi="Times New Roman" w:cs="Times New Roman"/>
          <w:sz w:val="28"/>
          <w:szCs w:val="28"/>
        </w:rPr>
        <w:t>Реализация большинства долгосрочных приоритетных проектов и программ, реализующих сравнительные преимущества экономики;</w:t>
      </w:r>
    </w:p>
    <w:p w:rsidR="00C90E38" w:rsidRPr="00514AEA" w:rsidRDefault="00C90E38" w:rsidP="00C90E38">
      <w:pPr>
        <w:widowControl w:val="0"/>
        <w:tabs>
          <w:tab w:val="left" w:pos="708"/>
          <w:tab w:val="left" w:pos="2736"/>
        </w:tabs>
        <w:spacing w:after="0" w:line="240" w:lineRule="auto"/>
        <w:jc w:val="both"/>
        <w:rPr>
          <w:rFonts w:ascii="Times New Roman" w:eastAsia="Times New Roman" w:hAnsi="Times New Roman" w:cs="Times New Roman"/>
          <w:b/>
          <w:sz w:val="28"/>
          <w:szCs w:val="28"/>
        </w:rPr>
      </w:pPr>
    </w:p>
    <w:p w:rsidR="00C90E38" w:rsidRPr="00514AEA" w:rsidRDefault="00C90E38" w:rsidP="00C90E38">
      <w:pPr>
        <w:widowControl w:val="0"/>
        <w:tabs>
          <w:tab w:val="left" w:pos="708"/>
          <w:tab w:val="left" w:pos="2736"/>
        </w:tabs>
        <w:spacing w:after="0" w:line="240" w:lineRule="auto"/>
        <w:jc w:val="both"/>
        <w:rPr>
          <w:rFonts w:ascii="Times New Roman" w:eastAsia="Times New Roman" w:hAnsi="Times New Roman" w:cs="Times New Roman"/>
          <w:b/>
          <w:sz w:val="28"/>
          <w:szCs w:val="28"/>
        </w:rPr>
      </w:pPr>
    </w:p>
    <w:p w:rsidR="00C90E38" w:rsidRPr="00514AEA" w:rsidRDefault="00C90E38" w:rsidP="00C90E38">
      <w:pPr>
        <w:tabs>
          <w:tab w:val="left" w:pos="144"/>
          <w:tab w:val="left" w:pos="432"/>
          <w:tab w:val="left" w:pos="576"/>
          <w:tab w:val="left" w:pos="2736"/>
        </w:tabs>
        <w:spacing w:after="0" w:line="240" w:lineRule="auto"/>
        <w:ind w:firstLine="720"/>
        <w:jc w:val="both"/>
        <w:rPr>
          <w:rFonts w:ascii="Times New Roman" w:eastAsia="Times New Roman" w:hAnsi="Times New Roman" w:cs="Times New Roman"/>
          <w:sz w:val="28"/>
          <w:szCs w:val="28"/>
        </w:rPr>
      </w:pPr>
    </w:p>
    <w:p w:rsidR="00C90E38" w:rsidRPr="00514AEA" w:rsidRDefault="00C90E38" w:rsidP="00C90E38">
      <w:pPr>
        <w:tabs>
          <w:tab w:val="left" w:pos="144"/>
          <w:tab w:val="left" w:pos="432"/>
          <w:tab w:val="left" w:pos="576"/>
          <w:tab w:val="left" w:pos="2736"/>
        </w:tabs>
        <w:spacing w:after="0" w:line="240" w:lineRule="auto"/>
        <w:ind w:firstLine="720"/>
        <w:jc w:val="both"/>
        <w:rPr>
          <w:rFonts w:ascii="Times New Roman" w:eastAsia="Times New Roman" w:hAnsi="Times New Roman" w:cs="Times New Roman"/>
          <w:sz w:val="28"/>
          <w:szCs w:val="28"/>
        </w:rPr>
      </w:pPr>
    </w:p>
    <w:p w:rsidR="00C90E38" w:rsidRPr="00514AEA" w:rsidRDefault="00C90E38" w:rsidP="00C90E38">
      <w:pPr>
        <w:tabs>
          <w:tab w:val="left" w:pos="144"/>
          <w:tab w:val="left" w:pos="432"/>
          <w:tab w:val="left" w:pos="576"/>
          <w:tab w:val="left" w:pos="2736"/>
        </w:tabs>
        <w:spacing w:after="0" w:line="240" w:lineRule="auto"/>
        <w:ind w:firstLine="720"/>
        <w:jc w:val="both"/>
        <w:rPr>
          <w:rFonts w:ascii="Times New Roman" w:eastAsia="Times New Roman" w:hAnsi="Times New Roman" w:cs="Times New Roman"/>
          <w:sz w:val="28"/>
          <w:szCs w:val="28"/>
        </w:rPr>
      </w:pPr>
    </w:p>
    <w:p w:rsidR="00C90E38" w:rsidRPr="00514AEA" w:rsidRDefault="00C90E38" w:rsidP="00C90E38">
      <w:pPr>
        <w:tabs>
          <w:tab w:val="left" w:pos="144"/>
          <w:tab w:val="left" w:pos="432"/>
          <w:tab w:val="left" w:pos="576"/>
          <w:tab w:val="left" w:pos="2736"/>
        </w:tabs>
        <w:spacing w:after="0" w:line="240" w:lineRule="auto"/>
        <w:ind w:firstLine="720"/>
        <w:jc w:val="both"/>
        <w:rPr>
          <w:rFonts w:ascii="Times New Roman" w:eastAsia="Times New Roman" w:hAnsi="Times New Roman" w:cs="Times New Roman"/>
          <w:sz w:val="28"/>
          <w:szCs w:val="20"/>
        </w:rPr>
      </w:pPr>
      <w:r w:rsidRPr="00514AEA">
        <w:rPr>
          <w:rFonts w:ascii="Times New Roman" w:eastAsia="Times New Roman" w:hAnsi="Times New Roman" w:cs="Times New Roman"/>
          <w:sz w:val="28"/>
          <w:szCs w:val="28"/>
        </w:rPr>
        <w:t xml:space="preserve">По прогнозным данным </w:t>
      </w:r>
      <w:r w:rsidRPr="00514AEA">
        <w:rPr>
          <w:rFonts w:ascii="Times New Roman" w:eastAsia="Times New Roman" w:hAnsi="Times New Roman" w:cs="Times New Roman"/>
          <w:b/>
          <w:sz w:val="28"/>
          <w:szCs w:val="28"/>
        </w:rPr>
        <w:t>в 201</w:t>
      </w:r>
      <w:r>
        <w:rPr>
          <w:rFonts w:ascii="Times New Roman" w:eastAsia="Times New Roman" w:hAnsi="Times New Roman" w:cs="Times New Roman"/>
          <w:b/>
          <w:sz w:val="28"/>
          <w:szCs w:val="28"/>
        </w:rPr>
        <w:t>9</w:t>
      </w:r>
      <w:r w:rsidRPr="00514AEA">
        <w:rPr>
          <w:rFonts w:ascii="Times New Roman" w:eastAsia="Times New Roman" w:hAnsi="Times New Roman" w:cs="Times New Roman"/>
          <w:b/>
          <w:sz w:val="28"/>
          <w:szCs w:val="28"/>
        </w:rPr>
        <w:t xml:space="preserve"> году </w:t>
      </w:r>
      <w:r w:rsidRPr="00514AEA">
        <w:rPr>
          <w:rFonts w:ascii="Times New Roman" w:eastAsia="Times New Roman" w:hAnsi="Times New Roman" w:cs="Times New Roman"/>
          <w:sz w:val="28"/>
          <w:szCs w:val="28"/>
        </w:rPr>
        <w:t xml:space="preserve">валовая продукция сельского хозяйства составит </w:t>
      </w:r>
      <w:r w:rsidRPr="00DC6A63">
        <w:rPr>
          <w:rFonts w:ascii="Times New Roman" w:hAnsi="Times New Roman" w:cs="Times New Roman"/>
          <w:b/>
          <w:sz w:val="28"/>
          <w:szCs w:val="28"/>
        </w:rPr>
        <w:t>809880</w:t>
      </w:r>
      <w:r w:rsidRPr="00514AEA">
        <w:rPr>
          <w:rFonts w:ascii="Times New Roman" w:eastAsia="Times New Roman" w:hAnsi="Times New Roman" w:cs="Times New Roman"/>
          <w:b/>
          <w:sz w:val="28"/>
          <w:szCs w:val="28"/>
        </w:rPr>
        <w:t>тыс.руб.</w:t>
      </w:r>
    </w:p>
    <w:p w:rsidR="00C90E38" w:rsidRPr="00514AEA" w:rsidRDefault="00C90E38" w:rsidP="00C90E38">
      <w:pPr>
        <w:tabs>
          <w:tab w:val="left" w:pos="144"/>
          <w:tab w:val="left" w:pos="432"/>
          <w:tab w:val="left" w:pos="576"/>
          <w:tab w:val="left" w:pos="2736"/>
        </w:tabs>
        <w:spacing w:after="0" w:line="240" w:lineRule="auto"/>
        <w:ind w:firstLine="720"/>
        <w:jc w:val="both"/>
        <w:rPr>
          <w:rFonts w:ascii="Times New Roman" w:eastAsia="Times New Roman" w:hAnsi="Times New Roman" w:cs="Times New Roman"/>
          <w:sz w:val="28"/>
          <w:szCs w:val="20"/>
        </w:rPr>
      </w:pPr>
      <w:r w:rsidRPr="00514AEA">
        <w:rPr>
          <w:rFonts w:ascii="Times New Roman" w:eastAsia="Times New Roman" w:hAnsi="Times New Roman" w:cs="Times New Roman"/>
          <w:sz w:val="28"/>
          <w:szCs w:val="28"/>
        </w:rPr>
        <w:t xml:space="preserve">По прогнозным данным </w:t>
      </w:r>
      <w:r>
        <w:rPr>
          <w:rFonts w:ascii="Times New Roman" w:eastAsia="Times New Roman" w:hAnsi="Times New Roman" w:cs="Times New Roman"/>
          <w:b/>
          <w:sz w:val="28"/>
          <w:szCs w:val="28"/>
        </w:rPr>
        <w:t>в 2020</w:t>
      </w:r>
      <w:r w:rsidRPr="00514AEA">
        <w:rPr>
          <w:rFonts w:ascii="Times New Roman" w:eastAsia="Times New Roman" w:hAnsi="Times New Roman" w:cs="Times New Roman"/>
          <w:b/>
          <w:sz w:val="28"/>
          <w:szCs w:val="28"/>
        </w:rPr>
        <w:t xml:space="preserve"> году </w:t>
      </w:r>
      <w:r w:rsidRPr="00514AEA">
        <w:rPr>
          <w:rFonts w:ascii="Times New Roman" w:eastAsia="Times New Roman" w:hAnsi="Times New Roman" w:cs="Times New Roman"/>
          <w:sz w:val="28"/>
          <w:szCs w:val="28"/>
        </w:rPr>
        <w:t xml:space="preserve">валовая продукция сельского хозяйства составит </w:t>
      </w:r>
      <w:r w:rsidRPr="00DC6A63">
        <w:rPr>
          <w:rFonts w:ascii="Times New Roman" w:eastAsia="Times New Roman" w:hAnsi="Times New Roman" w:cs="Times New Roman"/>
          <w:b/>
          <w:sz w:val="28"/>
          <w:szCs w:val="28"/>
        </w:rPr>
        <w:t>830127</w:t>
      </w:r>
      <w:r w:rsidRPr="00514AEA">
        <w:rPr>
          <w:rFonts w:ascii="Times New Roman" w:eastAsia="Times New Roman" w:hAnsi="Times New Roman" w:cs="Times New Roman"/>
          <w:b/>
          <w:sz w:val="28"/>
          <w:szCs w:val="28"/>
        </w:rPr>
        <w:t>тыс.руб.</w:t>
      </w:r>
    </w:p>
    <w:p w:rsidR="00C90E38" w:rsidRPr="00514AEA" w:rsidRDefault="00C90E38" w:rsidP="00C90E38">
      <w:pPr>
        <w:tabs>
          <w:tab w:val="left" w:pos="144"/>
          <w:tab w:val="left" w:pos="432"/>
          <w:tab w:val="left" w:pos="576"/>
          <w:tab w:val="left" w:pos="2736"/>
        </w:tabs>
        <w:spacing w:after="0" w:line="240" w:lineRule="auto"/>
        <w:ind w:firstLine="720"/>
        <w:jc w:val="both"/>
        <w:rPr>
          <w:rFonts w:ascii="Times New Roman" w:eastAsia="Times New Roman" w:hAnsi="Times New Roman" w:cs="Times New Roman"/>
          <w:sz w:val="28"/>
          <w:szCs w:val="20"/>
        </w:rPr>
      </w:pPr>
      <w:r w:rsidRPr="00514AEA">
        <w:rPr>
          <w:rFonts w:ascii="Times New Roman" w:eastAsia="Times New Roman" w:hAnsi="Times New Roman" w:cs="Times New Roman"/>
          <w:sz w:val="28"/>
          <w:szCs w:val="28"/>
        </w:rPr>
        <w:t xml:space="preserve">По прогнозным данным </w:t>
      </w:r>
      <w:r w:rsidRPr="00514AEA">
        <w:rPr>
          <w:rFonts w:ascii="Times New Roman" w:eastAsia="Times New Roman" w:hAnsi="Times New Roman" w:cs="Times New Roman"/>
          <w:b/>
          <w:sz w:val="28"/>
          <w:szCs w:val="28"/>
        </w:rPr>
        <w:t>в 20</w:t>
      </w:r>
      <w:r>
        <w:rPr>
          <w:rFonts w:ascii="Times New Roman" w:eastAsia="Times New Roman" w:hAnsi="Times New Roman" w:cs="Times New Roman"/>
          <w:b/>
          <w:sz w:val="28"/>
          <w:szCs w:val="28"/>
        </w:rPr>
        <w:t>21</w:t>
      </w:r>
      <w:r w:rsidRPr="00514AEA">
        <w:rPr>
          <w:rFonts w:ascii="Times New Roman" w:eastAsia="Times New Roman" w:hAnsi="Times New Roman" w:cs="Times New Roman"/>
          <w:b/>
          <w:sz w:val="28"/>
          <w:szCs w:val="28"/>
        </w:rPr>
        <w:t xml:space="preserve"> году </w:t>
      </w:r>
      <w:r w:rsidRPr="00514AEA">
        <w:rPr>
          <w:rFonts w:ascii="Times New Roman" w:eastAsia="Times New Roman" w:hAnsi="Times New Roman" w:cs="Times New Roman"/>
          <w:sz w:val="28"/>
          <w:szCs w:val="28"/>
        </w:rPr>
        <w:t xml:space="preserve">валовая продукция сельского хозяйства составит   </w:t>
      </w:r>
      <w:r w:rsidRPr="00DC6A63">
        <w:rPr>
          <w:rFonts w:ascii="Times New Roman" w:eastAsia="Times New Roman" w:hAnsi="Times New Roman" w:cs="Times New Roman"/>
          <w:b/>
          <w:sz w:val="28"/>
          <w:szCs w:val="28"/>
        </w:rPr>
        <w:t>838226</w:t>
      </w:r>
      <w:r w:rsidRPr="00514AEA">
        <w:rPr>
          <w:rFonts w:ascii="Times New Roman" w:eastAsia="Times New Roman" w:hAnsi="Times New Roman" w:cs="Times New Roman"/>
          <w:b/>
          <w:sz w:val="28"/>
          <w:szCs w:val="28"/>
        </w:rPr>
        <w:t>тыс.руб.</w:t>
      </w:r>
    </w:p>
    <w:p w:rsidR="00C90E38" w:rsidRPr="00514AEA" w:rsidRDefault="00C90E38" w:rsidP="00C90E38">
      <w:pPr>
        <w:spacing w:after="0" w:line="240" w:lineRule="auto"/>
        <w:ind w:firstLine="708"/>
        <w:jc w:val="both"/>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По прогнозным показателям на 201</w:t>
      </w:r>
      <w:r>
        <w:rPr>
          <w:rFonts w:ascii="Times New Roman" w:eastAsia="Times New Roman" w:hAnsi="Times New Roman" w:cs="Times New Roman"/>
          <w:b/>
          <w:sz w:val="28"/>
          <w:szCs w:val="28"/>
        </w:rPr>
        <w:t>9</w:t>
      </w:r>
      <w:r w:rsidRPr="00514AEA">
        <w:rPr>
          <w:rFonts w:ascii="Times New Roman" w:eastAsia="Times New Roman" w:hAnsi="Times New Roman" w:cs="Times New Roman"/>
          <w:b/>
          <w:sz w:val="28"/>
          <w:szCs w:val="28"/>
        </w:rPr>
        <w:t xml:space="preserve"> год сумма доходов районного бюджета Дигорского района составит </w:t>
      </w:r>
      <w:r>
        <w:rPr>
          <w:rFonts w:ascii="Times New Roman" w:eastAsia="Times New Roman" w:hAnsi="Times New Roman" w:cs="Times New Roman"/>
          <w:b/>
          <w:sz w:val="28"/>
          <w:szCs w:val="28"/>
        </w:rPr>
        <w:t>383 822,6</w:t>
      </w:r>
      <w:r w:rsidRPr="00514AEA">
        <w:rPr>
          <w:rFonts w:ascii="Times New Roman" w:eastAsia="Times New Roman" w:hAnsi="Times New Roman" w:cs="Times New Roman"/>
          <w:b/>
          <w:sz w:val="28"/>
          <w:szCs w:val="28"/>
        </w:rPr>
        <w:t xml:space="preserve">тыс.рублей.  Расходы бюджета </w:t>
      </w:r>
      <w:r>
        <w:rPr>
          <w:rFonts w:ascii="Times New Roman" w:eastAsia="Times New Roman" w:hAnsi="Times New Roman" w:cs="Times New Roman"/>
          <w:b/>
          <w:sz w:val="28"/>
          <w:szCs w:val="28"/>
        </w:rPr>
        <w:t>388 707,6</w:t>
      </w:r>
      <w:r w:rsidRPr="00514AEA">
        <w:rPr>
          <w:rFonts w:ascii="Times New Roman" w:eastAsia="Times New Roman" w:hAnsi="Times New Roman" w:cs="Times New Roman"/>
          <w:b/>
          <w:sz w:val="28"/>
          <w:szCs w:val="28"/>
        </w:rPr>
        <w:t xml:space="preserve">тыс.руб. </w:t>
      </w:r>
    </w:p>
    <w:p w:rsidR="00C90E38" w:rsidRPr="00514AEA" w:rsidRDefault="00C90E38" w:rsidP="00C90E38">
      <w:pPr>
        <w:spacing w:after="0" w:line="240" w:lineRule="auto"/>
        <w:ind w:firstLine="708"/>
        <w:jc w:val="both"/>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По прогнозным показателям на 20</w:t>
      </w:r>
      <w:r>
        <w:rPr>
          <w:rFonts w:ascii="Times New Roman" w:eastAsia="Times New Roman" w:hAnsi="Times New Roman" w:cs="Times New Roman"/>
          <w:b/>
          <w:sz w:val="28"/>
          <w:szCs w:val="28"/>
        </w:rPr>
        <w:t>20</w:t>
      </w:r>
      <w:r w:rsidRPr="00514AEA">
        <w:rPr>
          <w:rFonts w:ascii="Times New Roman" w:eastAsia="Times New Roman" w:hAnsi="Times New Roman" w:cs="Times New Roman"/>
          <w:b/>
          <w:sz w:val="28"/>
          <w:szCs w:val="28"/>
        </w:rPr>
        <w:t xml:space="preserve"> год  сумма доходов районного бюджета Дигорского района составит </w:t>
      </w:r>
      <w:r>
        <w:rPr>
          <w:rFonts w:ascii="Times New Roman" w:eastAsia="Times New Roman" w:hAnsi="Times New Roman" w:cs="Times New Roman"/>
          <w:b/>
          <w:sz w:val="28"/>
          <w:szCs w:val="28"/>
        </w:rPr>
        <w:t>356 547,2</w:t>
      </w:r>
      <w:r w:rsidRPr="00514AEA">
        <w:rPr>
          <w:rFonts w:ascii="Times New Roman" w:eastAsia="Times New Roman" w:hAnsi="Times New Roman" w:cs="Times New Roman"/>
          <w:b/>
          <w:sz w:val="28"/>
          <w:szCs w:val="28"/>
        </w:rPr>
        <w:t xml:space="preserve">тыс.рублей.  Расходы бюджета </w:t>
      </w:r>
      <w:r>
        <w:rPr>
          <w:rFonts w:ascii="Times New Roman" w:eastAsia="Times New Roman" w:hAnsi="Times New Roman" w:cs="Times New Roman"/>
          <w:b/>
          <w:sz w:val="28"/>
          <w:szCs w:val="28"/>
        </w:rPr>
        <w:t>361 597,2</w:t>
      </w:r>
      <w:r w:rsidRPr="00514AEA">
        <w:rPr>
          <w:rFonts w:ascii="Times New Roman" w:eastAsia="Times New Roman" w:hAnsi="Times New Roman" w:cs="Times New Roman"/>
          <w:b/>
          <w:sz w:val="28"/>
          <w:szCs w:val="28"/>
        </w:rPr>
        <w:t xml:space="preserve">тыс.руб. </w:t>
      </w:r>
    </w:p>
    <w:p w:rsidR="00C90E38" w:rsidRPr="00514AEA" w:rsidRDefault="00C90E38" w:rsidP="00C90E38">
      <w:pPr>
        <w:spacing w:after="0" w:line="240" w:lineRule="auto"/>
        <w:ind w:firstLine="708"/>
        <w:jc w:val="both"/>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 xml:space="preserve">   По прогнозным показателям на 20</w:t>
      </w:r>
      <w:r>
        <w:rPr>
          <w:rFonts w:ascii="Times New Roman" w:eastAsia="Times New Roman" w:hAnsi="Times New Roman" w:cs="Times New Roman"/>
          <w:b/>
          <w:sz w:val="28"/>
          <w:szCs w:val="28"/>
        </w:rPr>
        <w:t>2</w:t>
      </w:r>
      <w:r w:rsidRPr="00514AEA">
        <w:rPr>
          <w:rFonts w:ascii="Times New Roman" w:eastAsia="Times New Roman" w:hAnsi="Times New Roman" w:cs="Times New Roman"/>
          <w:b/>
          <w:sz w:val="28"/>
          <w:szCs w:val="28"/>
        </w:rPr>
        <w:t xml:space="preserve">1 год сумма доходов районного бюджета Дигорского района составит </w:t>
      </w:r>
      <w:r>
        <w:rPr>
          <w:rFonts w:ascii="Times New Roman" w:eastAsia="Times New Roman" w:hAnsi="Times New Roman" w:cs="Times New Roman"/>
          <w:b/>
          <w:sz w:val="28"/>
          <w:szCs w:val="28"/>
        </w:rPr>
        <w:t>354 255,9</w:t>
      </w:r>
      <w:r w:rsidRPr="00514AEA">
        <w:rPr>
          <w:rFonts w:ascii="Times New Roman" w:eastAsia="Times New Roman" w:hAnsi="Times New Roman" w:cs="Times New Roman"/>
          <w:b/>
          <w:sz w:val="28"/>
          <w:szCs w:val="28"/>
        </w:rPr>
        <w:t xml:space="preserve">тыс.рублей.  Расходы бюджета </w:t>
      </w:r>
      <w:r>
        <w:rPr>
          <w:rFonts w:ascii="Times New Roman" w:eastAsia="Times New Roman" w:hAnsi="Times New Roman" w:cs="Times New Roman"/>
          <w:b/>
          <w:sz w:val="28"/>
          <w:szCs w:val="28"/>
        </w:rPr>
        <w:t xml:space="preserve">359 505,9 </w:t>
      </w:r>
      <w:r w:rsidRPr="00514AEA">
        <w:rPr>
          <w:rFonts w:ascii="Times New Roman" w:eastAsia="Times New Roman" w:hAnsi="Times New Roman" w:cs="Times New Roman"/>
          <w:b/>
          <w:sz w:val="28"/>
          <w:szCs w:val="28"/>
        </w:rPr>
        <w:t xml:space="preserve">тыс.руб. </w:t>
      </w:r>
    </w:p>
    <w:p w:rsidR="00C90E38" w:rsidRPr="00514AEA" w:rsidRDefault="00C90E38" w:rsidP="00C90E38">
      <w:pPr>
        <w:spacing w:after="0" w:line="240" w:lineRule="auto"/>
        <w:ind w:firstLine="708"/>
        <w:jc w:val="both"/>
        <w:rPr>
          <w:rFonts w:ascii="Times New Roman" w:eastAsia="Times New Roman" w:hAnsi="Times New Roman" w:cs="Times New Roman"/>
          <w:b/>
          <w:sz w:val="28"/>
          <w:szCs w:val="28"/>
        </w:rPr>
      </w:pPr>
    </w:p>
    <w:p w:rsidR="00C90E38" w:rsidRPr="00514AEA" w:rsidRDefault="00C90E38" w:rsidP="00C90E38">
      <w:pPr>
        <w:spacing w:after="0" w:line="240" w:lineRule="auto"/>
        <w:ind w:firstLine="708"/>
        <w:jc w:val="both"/>
        <w:rPr>
          <w:rFonts w:ascii="Times New Roman" w:eastAsia="Times New Roman" w:hAnsi="Times New Roman" w:cs="Times New Roman"/>
          <w:b/>
          <w:sz w:val="28"/>
          <w:szCs w:val="28"/>
        </w:rPr>
      </w:pPr>
    </w:p>
    <w:p w:rsidR="00C90E38" w:rsidRPr="00514AEA" w:rsidRDefault="00C90E38" w:rsidP="00C90E38">
      <w:pPr>
        <w:spacing w:after="0" w:line="240" w:lineRule="auto"/>
        <w:ind w:firstLine="708"/>
        <w:jc w:val="both"/>
        <w:rPr>
          <w:rFonts w:ascii="Times New Roman" w:eastAsia="Times New Roman" w:hAnsi="Times New Roman" w:cs="Times New Roman"/>
          <w:b/>
          <w:sz w:val="28"/>
          <w:szCs w:val="28"/>
        </w:rPr>
      </w:pPr>
    </w:p>
    <w:p w:rsidR="00C90E38" w:rsidRPr="00514AEA" w:rsidRDefault="00C90E38" w:rsidP="00C90E38">
      <w:pPr>
        <w:spacing w:after="0" w:line="240" w:lineRule="auto"/>
        <w:ind w:firstLine="708"/>
        <w:jc w:val="both"/>
        <w:rPr>
          <w:rFonts w:ascii="Times New Roman" w:eastAsia="Times New Roman" w:hAnsi="Times New Roman" w:cs="Times New Roman"/>
          <w:b/>
          <w:sz w:val="28"/>
          <w:szCs w:val="28"/>
        </w:rPr>
      </w:pPr>
    </w:p>
    <w:p w:rsidR="00C90E38" w:rsidRPr="00514AEA" w:rsidRDefault="00C90E38" w:rsidP="00C90E38">
      <w:pPr>
        <w:spacing w:after="0" w:line="240" w:lineRule="auto"/>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Промышленность.</w:t>
      </w:r>
    </w:p>
    <w:p w:rsidR="00C90E38" w:rsidRPr="00514AEA" w:rsidRDefault="00C90E38" w:rsidP="00C90E38">
      <w:pPr>
        <w:spacing w:after="0" w:line="240" w:lineRule="auto"/>
        <w:ind w:firstLine="708"/>
        <w:jc w:val="both"/>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По прогнозным данным ООО «Дигорский хлеб»  на 20</w:t>
      </w:r>
      <w:r>
        <w:rPr>
          <w:rFonts w:ascii="Times New Roman" w:eastAsia="Times New Roman" w:hAnsi="Times New Roman" w:cs="Times New Roman"/>
          <w:b/>
          <w:sz w:val="28"/>
          <w:szCs w:val="28"/>
        </w:rPr>
        <w:t>19</w:t>
      </w:r>
      <w:r w:rsidRPr="00514AEA">
        <w:rPr>
          <w:rFonts w:ascii="Times New Roman" w:eastAsia="Times New Roman" w:hAnsi="Times New Roman" w:cs="Times New Roman"/>
          <w:b/>
          <w:sz w:val="28"/>
          <w:szCs w:val="28"/>
        </w:rPr>
        <w:t xml:space="preserve"> год планирует произвести </w:t>
      </w:r>
      <w:r>
        <w:rPr>
          <w:rFonts w:ascii="Times New Roman" w:eastAsia="Times New Roman" w:hAnsi="Times New Roman" w:cs="Times New Roman"/>
          <w:b/>
          <w:sz w:val="28"/>
          <w:szCs w:val="28"/>
        </w:rPr>
        <w:t xml:space="preserve">1006 </w:t>
      </w:r>
      <w:r w:rsidRPr="00514AEA">
        <w:rPr>
          <w:rFonts w:ascii="Times New Roman" w:eastAsia="Times New Roman" w:hAnsi="Times New Roman" w:cs="Times New Roman"/>
          <w:b/>
          <w:sz w:val="28"/>
          <w:szCs w:val="28"/>
        </w:rPr>
        <w:t xml:space="preserve">тн. хлебобулочных изделий. </w:t>
      </w:r>
    </w:p>
    <w:p w:rsidR="00C90E38" w:rsidRPr="00514AEA" w:rsidRDefault="00C90E38" w:rsidP="00C90E38">
      <w:pPr>
        <w:spacing w:after="0" w:line="240" w:lineRule="auto"/>
        <w:ind w:firstLine="708"/>
        <w:jc w:val="center"/>
        <w:rPr>
          <w:rFonts w:ascii="Times New Roman" w:eastAsia="Times New Roman" w:hAnsi="Times New Roman" w:cs="Times New Roman"/>
          <w:b/>
          <w:sz w:val="28"/>
          <w:szCs w:val="28"/>
        </w:rPr>
      </w:pPr>
    </w:p>
    <w:tbl>
      <w:tblPr>
        <w:tblW w:w="10173" w:type="dxa"/>
        <w:tblLayout w:type="fixed"/>
        <w:tblLook w:val="04A0" w:firstRow="1" w:lastRow="0" w:firstColumn="1" w:lastColumn="0" w:noHBand="0" w:noVBand="1"/>
      </w:tblPr>
      <w:tblGrid>
        <w:gridCol w:w="458"/>
        <w:gridCol w:w="4612"/>
        <w:gridCol w:w="1134"/>
        <w:gridCol w:w="1417"/>
        <w:gridCol w:w="1276"/>
        <w:gridCol w:w="1276"/>
      </w:tblGrid>
      <w:tr w:rsidR="00C90E38" w:rsidRPr="00514AEA" w:rsidTr="00E26082">
        <w:trPr>
          <w:trHeight w:val="390"/>
        </w:trPr>
        <w:tc>
          <w:tcPr>
            <w:tcW w:w="45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w:t>
            </w:r>
          </w:p>
        </w:tc>
        <w:tc>
          <w:tcPr>
            <w:tcW w:w="4612"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Ед.изм.</w:t>
            </w:r>
          </w:p>
        </w:tc>
        <w:tc>
          <w:tcPr>
            <w:tcW w:w="141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прогноз на 201</w:t>
            </w:r>
            <w:r>
              <w:rPr>
                <w:rFonts w:ascii="Times New Roman" w:eastAsia="Times New Roman" w:hAnsi="Times New Roman" w:cs="Times New Roman"/>
                <w:b/>
                <w:sz w:val="24"/>
                <w:szCs w:val="24"/>
              </w:rPr>
              <w:t>9</w:t>
            </w:r>
            <w:r w:rsidRPr="00514AEA">
              <w:rPr>
                <w:rFonts w:ascii="Times New Roman" w:eastAsia="Times New Roman" w:hAnsi="Times New Roman" w:cs="Times New Roman"/>
                <w:b/>
                <w:sz w:val="24"/>
                <w:szCs w:val="24"/>
              </w:rPr>
              <w:t>г.</w:t>
            </w: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прогноз на 20</w:t>
            </w:r>
            <w:r>
              <w:rPr>
                <w:rFonts w:ascii="Times New Roman" w:eastAsia="Times New Roman" w:hAnsi="Times New Roman" w:cs="Times New Roman"/>
                <w:b/>
                <w:sz w:val="24"/>
                <w:szCs w:val="24"/>
              </w:rPr>
              <w:t>20</w:t>
            </w:r>
            <w:r w:rsidRPr="00514AEA">
              <w:rPr>
                <w:rFonts w:ascii="Times New Roman" w:eastAsia="Times New Roman" w:hAnsi="Times New Roman" w:cs="Times New Roman"/>
                <w:b/>
                <w:sz w:val="24"/>
                <w:szCs w:val="24"/>
              </w:rPr>
              <w:t xml:space="preserve"> г.</w:t>
            </w: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прогноз на 20</w:t>
            </w:r>
            <w:r>
              <w:rPr>
                <w:rFonts w:ascii="Times New Roman" w:eastAsia="Times New Roman" w:hAnsi="Times New Roman" w:cs="Times New Roman"/>
                <w:b/>
                <w:sz w:val="24"/>
                <w:szCs w:val="24"/>
              </w:rPr>
              <w:t>21</w:t>
            </w:r>
            <w:r w:rsidRPr="00514AEA">
              <w:rPr>
                <w:rFonts w:ascii="Times New Roman" w:eastAsia="Times New Roman" w:hAnsi="Times New Roman" w:cs="Times New Roman"/>
                <w:b/>
                <w:sz w:val="24"/>
                <w:szCs w:val="24"/>
              </w:rPr>
              <w:t>г.</w:t>
            </w:r>
          </w:p>
        </w:tc>
      </w:tr>
      <w:tr w:rsidR="00C90E38" w:rsidRPr="00514AEA" w:rsidTr="00E26082">
        <w:trPr>
          <w:trHeight w:val="553"/>
        </w:trPr>
        <w:tc>
          <w:tcPr>
            <w:tcW w:w="45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1</w:t>
            </w:r>
          </w:p>
        </w:tc>
        <w:tc>
          <w:tcPr>
            <w:tcW w:w="4612"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Производство хлебобулочных изделий всего:</w:t>
            </w:r>
          </w:p>
          <w:p w:rsidR="00C90E38" w:rsidRPr="00514AEA" w:rsidRDefault="00C90E38" w:rsidP="00E26082">
            <w:pPr>
              <w:spacing w:after="0"/>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b/>
                <w:sz w:val="24"/>
                <w:szCs w:val="24"/>
              </w:rPr>
            </w:pPr>
          </w:p>
          <w:p w:rsidR="00C90E38" w:rsidRPr="00514AEA" w:rsidRDefault="00C90E38" w:rsidP="00E26082">
            <w:pPr>
              <w:spacing w:after="0"/>
              <w:rPr>
                <w:rFonts w:ascii="Times New Roman" w:eastAsia="Times New Roman" w:hAnsi="Times New Roman" w:cs="Times New Roman"/>
                <w:b/>
                <w:sz w:val="24"/>
                <w:szCs w:val="24"/>
              </w:rPr>
            </w:pPr>
            <w:r w:rsidRPr="00514AEA">
              <w:rPr>
                <w:rFonts w:ascii="Times New Roman" w:eastAsia="Times New Roman" w:hAnsi="Times New Roman" w:cs="Times New Roman"/>
                <w:b/>
                <w:sz w:val="24"/>
                <w:szCs w:val="24"/>
              </w:rPr>
              <w:t>тн.</w:t>
            </w:r>
          </w:p>
        </w:tc>
        <w:tc>
          <w:tcPr>
            <w:tcW w:w="141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1006</w:t>
            </w:r>
          </w:p>
        </w:tc>
        <w:tc>
          <w:tcPr>
            <w:tcW w:w="1276" w:type="dxa"/>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rFonts w:ascii="Times New Roman" w:eastAsia="Times New Roman" w:hAnsi="Times New Roman" w:cs="Times New Roman"/>
                <w:sz w:val="24"/>
                <w:szCs w:val="24"/>
              </w:rPr>
            </w:pPr>
          </w:p>
          <w:p w:rsidR="00C90E38" w:rsidRPr="00054B08" w:rsidRDefault="00C90E38" w:rsidP="00E260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1006</w:t>
            </w:r>
          </w:p>
        </w:tc>
        <w:tc>
          <w:tcPr>
            <w:tcW w:w="1276" w:type="dxa"/>
            <w:tcBorders>
              <w:top w:val="single" w:sz="4" w:space="0" w:color="auto"/>
              <w:left w:val="single" w:sz="4" w:space="0" w:color="auto"/>
              <w:bottom w:val="single" w:sz="4" w:space="0" w:color="auto"/>
              <w:right w:val="single" w:sz="4" w:space="0" w:color="auto"/>
            </w:tcBorders>
          </w:tcPr>
          <w:p w:rsidR="00C90E38" w:rsidRDefault="00C90E38" w:rsidP="00E26082">
            <w:pPr>
              <w:spacing w:after="0"/>
              <w:jc w:val="center"/>
              <w:rPr>
                <w:rFonts w:ascii="Times New Roman" w:eastAsia="Times New Roman" w:hAnsi="Times New Roman" w:cs="Times New Roman"/>
                <w:sz w:val="24"/>
                <w:szCs w:val="24"/>
              </w:rPr>
            </w:pPr>
          </w:p>
          <w:p w:rsidR="00C90E38" w:rsidRPr="00054B08" w:rsidRDefault="00C90E38" w:rsidP="00E260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r>
      <w:tr w:rsidR="00C90E38" w:rsidRPr="00514AEA" w:rsidTr="00E26082">
        <w:trPr>
          <w:trHeight w:val="553"/>
        </w:trPr>
        <w:tc>
          <w:tcPr>
            <w:tcW w:w="458"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b/>
                <w:sz w:val="24"/>
                <w:szCs w:val="24"/>
              </w:rPr>
            </w:pPr>
          </w:p>
        </w:tc>
        <w:tc>
          <w:tcPr>
            <w:tcW w:w="4612"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В % к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106,6</w:t>
            </w: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100,3</w:t>
            </w:r>
          </w:p>
        </w:tc>
      </w:tr>
      <w:tr w:rsidR="00C90E38" w:rsidRPr="00514AEA" w:rsidTr="00E26082">
        <w:trPr>
          <w:trHeight w:val="430"/>
        </w:trPr>
        <w:tc>
          <w:tcPr>
            <w:tcW w:w="458"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4"/>
                <w:szCs w:val="24"/>
              </w:rPr>
            </w:pPr>
          </w:p>
        </w:tc>
        <w:tc>
          <w:tcPr>
            <w:tcW w:w="4612"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В Т.Ч. ХЛЕБ 1 СОРТА</w:t>
            </w:r>
          </w:p>
        </w:tc>
        <w:tc>
          <w:tcPr>
            <w:tcW w:w="1134"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тн.</w:t>
            </w:r>
          </w:p>
        </w:tc>
        <w:tc>
          <w:tcPr>
            <w:tcW w:w="141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631,5</w:t>
            </w: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tc>
      </w:tr>
      <w:tr w:rsidR="00C90E38" w:rsidRPr="00514AEA" w:rsidTr="00E26082">
        <w:tc>
          <w:tcPr>
            <w:tcW w:w="458"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4"/>
                <w:szCs w:val="24"/>
              </w:rPr>
            </w:pPr>
          </w:p>
        </w:tc>
        <w:tc>
          <w:tcPr>
            <w:tcW w:w="4612"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ХЛЕБ ИЗ СМЕСИ МУКИ РЖАНОЙ И ПШЕНИЧНОЙ 1 СОРТА</w:t>
            </w:r>
          </w:p>
          <w:p w:rsidR="00C90E38" w:rsidRPr="00514AEA" w:rsidRDefault="00C90E38" w:rsidP="00E26082">
            <w:pPr>
              <w:spacing w:after="0"/>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4"/>
                <w:szCs w:val="24"/>
              </w:rPr>
            </w:pPr>
          </w:p>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тн.</w:t>
            </w:r>
          </w:p>
          <w:p w:rsidR="00C90E38" w:rsidRPr="00514AEA" w:rsidRDefault="00C90E38" w:rsidP="00E26082">
            <w:pPr>
              <w:spacing w:after="0"/>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546,5</w:t>
            </w:r>
          </w:p>
          <w:p w:rsidR="00C90E38" w:rsidRPr="00514AEA" w:rsidRDefault="00C90E38" w:rsidP="00E26082">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tc>
      </w:tr>
      <w:tr w:rsidR="00C90E38" w:rsidRPr="00514AEA" w:rsidTr="00E26082">
        <w:tc>
          <w:tcPr>
            <w:tcW w:w="45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2</w:t>
            </w:r>
          </w:p>
        </w:tc>
        <w:tc>
          <w:tcPr>
            <w:tcW w:w="4612"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Объем произведенной  продукции</w:t>
            </w:r>
          </w:p>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выполненных работ и услуг</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4"/>
                <w:szCs w:val="24"/>
              </w:rPr>
            </w:pPr>
          </w:p>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тыс.руб.</w:t>
            </w:r>
          </w:p>
        </w:tc>
        <w:tc>
          <w:tcPr>
            <w:tcW w:w="141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32000</w:t>
            </w: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tc>
      </w:tr>
      <w:tr w:rsidR="00C90E38" w:rsidRPr="00514AEA" w:rsidTr="00E26082">
        <w:tc>
          <w:tcPr>
            <w:tcW w:w="45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3</w:t>
            </w:r>
          </w:p>
        </w:tc>
        <w:tc>
          <w:tcPr>
            <w:tcW w:w="4612"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Выручка от продажи товаров, продукции, работ, услуг</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4"/>
                <w:szCs w:val="24"/>
              </w:rPr>
            </w:pPr>
          </w:p>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тыс.руб</w:t>
            </w:r>
          </w:p>
        </w:tc>
        <w:tc>
          <w:tcPr>
            <w:tcW w:w="141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32000</w:t>
            </w: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tc>
      </w:tr>
      <w:tr w:rsidR="00C90E38" w:rsidRPr="00514AEA" w:rsidTr="00E26082">
        <w:trPr>
          <w:trHeight w:val="659"/>
        </w:trPr>
        <w:tc>
          <w:tcPr>
            <w:tcW w:w="458" w:type="dxa"/>
            <w:tcBorders>
              <w:top w:val="single" w:sz="4" w:space="0" w:color="auto"/>
              <w:left w:val="single" w:sz="4" w:space="0" w:color="auto"/>
              <w:bottom w:val="nil"/>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4.</w:t>
            </w:r>
          </w:p>
        </w:tc>
        <w:tc>
          <w:tcPr>
            <w:tcW w:w="4612" w:type="dxa"/>
            <w:tcBorders>
              <w:top w:val="single" w:sz="4" w:space="0" w:color="auto"/>
              <w:left w:val="single" w:sz="4" w:space="0" w:color="auto"/>
              <w:bottom w:val="nil"/>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Фонд начисленной заработной платы</w:t>
            </w:r>
          </w:p>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Всего:</w:t>
            </w:r>
          </w:p>
        </w:tc>
        <w:tc>
          <w:tcPr>
            <w:tcW w:w="1134" w:type="dxa"/>
            <w:tcBorders>
              <w:top w:val="single" w:sz="4" w:space="0" w:color="auto"/>
              <w:left w:val="single" w:sz="4" w:space="0" w:color="auto"/>
              <w:bottom w:val="nil"/>
              <w:right w:val="single" w:sz="4" w:space="0" w:color="auto"/>
            </w:tcBorders>
          </w:tcPr>
          <w:p w:rsidR="00C90E38" w:rsidRPr="00514AEA" w:rsidRDefault="00C90E38" w:rsidP="00E26082">
            <w:pPr>
              <w:spacing w:after="0"/>
              <w:rPr>
                <w:rFonts w:ascii="Times New Roman" w:eastAsia="Times New Roman" w:hAnsi="Times New Roman" w:cs="Times New Roman"/>
                <w:sz w:val="24"/>
                <w:szCs w:val="24"/>
              </w:rPr>
            </w:pPr>
          </w:p>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тыс.руб.</w:t>
            </w:r>
          </w:p>
        </w:tc>
        <w:tc>
          <w:tcPr>
            <w:tcW w:w="1417" w:type="dxa"/>
            <w:tcBorders>
              <w:top w:val="single" w:sz="4" w:space="0" w:color="auto"/>
              <w:left w:val="single" w:sz="4" w:space="0" w:color="auto"/>
              <w:bottom w:val="nil"/>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c>
          <w:tcPr>
            <w:tcW w:w="1276" w:type="dxa"/>
            <w:tcBorders>
              <w:top w:val="single" w:sz="4" w:space="0" w:color="auto"/>
              <w:left w:val="single" w:sz="4" w:space="0" w:color="auto"/>
              <w:bottom w:val="nil"/>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tc>
      </w:tr>
      <w:tr w:rsidR="00C90E38" w:rsidRPr="00514AEA" w:rsidTr="00E26082">
        <w:tc>
          <w:tcPr>
            <w:tcW w:w="45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5.</w:t>
            </w:r>
          </w:p>
        </w:tc>
        <w:tc>
          <w:tcPr>
            <w:tcW w:w="4612"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прибыль</w:t>
            </w:r>
          </w:p>
        </w:tc>
        <w:tc>
          <w:tcPr>
            <w:tcW w:w="1134"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тыс.руб.</w:t>
            </w:r>
          </w:p>
        </w:tc>
        <w:tc>
          <w:tcPr>
            <w:tcW w:w="141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tc>
      </w:tr>
      <w:tr w:rsidR="00C90E38" w:rsidRPr="00514AEA" w:rsidTr="00E26082">
        <w:trPr>
          <w:trHeight w:val="575"/>
        </w:trPr>
        <w:tc>
          <w:tcPr>
            <w:tcW w:w="458"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6</w:t>
            </w:r>
          </w:p>
        </w:tc>
        <w:tc>
          <w:tcPr>
            <w:tcW w:w="4612" w:type="dxa"/>
            <w:tcBorders>
              <w:top w:val="single" w:sz="4" w:space="0" w:color="auto"/>
              <w:left w:val="single" w:sz="4" w:space="0" w:color="auto"/>
              <w:bottom w:val="single" w:sz="4" w:space="0" w:color="auto"/>
              <w:right w:val="single" w:sz="4" w:space="0" w:color="auto"/>
            </w:tcBorders>
            <w:hideMark/>
          </w:tcPr>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Среднегодовая численность  работников</w:t>
            </w:r>
          </w:p>
        </w:tc>
        <w:tc>
          <w:tcPr>
            <w:tcW w:w="1134"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rPr>
                <w:rFonts w:ascii="Times New Roman" w:eastAsia="Times New Roman" w:hAnsi="Times New Roman" w:cs="Times New Roman"/>
                <w:sz w:val="24"/>
                <w:szCs w:val="24"/>
              </w:rPr>
            </w:pPr>
          </w:p>
          <w:p w:rsidR="00C90E38" w:rsidRPr="00514AEA" w:rsidRDefault="00C90E38" w:rsidP="00E26082">
            <w:pPr>
              <w:spacing w:after="0"/>
              <w:rPr>
                <w:rFonts w:ascii="Times New Roman" w:eastAsia="Times New Roman" w:hAnsi="Times New Roman" w:cs="Times New Roman"/>
                <w:sz w:val="24"/>
                <w:szCs w:val="24"/>
              </w:rPr>
            </w:pPr>
            <w:r w:rsidRPr="00514AEA">
              <w:rPr>
                <w:rFonts w:ascii="Times New Roman" w:eastAsia="Times New Roman" w:hAnsi="Times New Roman" w:cs="Times New Roman"/>
                <w:sz w:val="24"/>
                <w:szCs w:val="24"/>
              </w:rPr>
              <w:t>человек.</w:t>
            </w:r>
          </w:p>
        </w:tc>
        <w:tc>
          <w:tcPr>
            <w:tcW w:w="1417"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p w:rsidR="00C90E38" w:rsidRPr="00514AEA" w:rsidRDefault="00C90E38" w:rsidP="00E2608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90E38" w:rsidRPr="00514AEA" w:rsidRDefault="00C90E38" w:rsidP="00E26082">
            <w:pPr>
              <w:spacing w:after="0"/>
              <w:jc w:val="center"/>
              <w:rPr>
                <w:rFonts w:ascii="Times New Roman" w:eastAsia="Times New Roman" w:hAnsi="Times New Roman" w:cs="Times New Roman"/>
                <w:sz w:val="24"/>
                <w:szCs w:val="24"/>
              </w:rPr>
            </w:pPr>
          </w:p>
        </w:tc>
      </w:tr>
    </w:tbl>
    <w:p w:rsidR="00C90E38" w:rsidRPr="00514AEA" w:rsidRDefault="00C90E38" w:rsidP="00C90E38">
      <w:pPr>
        <w:spacing w:after="0" w:line="240" w:lineRule="auto"/>
        <w:ind w:firstLine="720"/>
        <w:jc w:val="center"/>
        <w:rPr>
          <w:rFonts w:ascii="Times New Roman" w:eastAsia="Times New Roman" w:hAnsi="Times New Roman" w:cs="Times New Roman"/>
          <w:b/>
          <w:sz w:val="28"/>
          <w:szCs w:val="28"/>
        </w:rPr>
      </w:pPr>
    </w:p>
    <w:p w:rsidR="00C90E38" w:rsidRPr="00514AEA" w:rsidRDefault="00C90E38" w:rsidP="00C90E38">
      <w:pPr>
        <w:spacing w:after="0" w:line="240" w:lineRule="auto"/>
        <w:ind w:firstLine="708"/>
        <w:jc w:val="both"/>
        <w:rPr>
          <w:rFonts w:ascii="Times New Roman" w:eastAsia="Times New Roman" w:hAnsi="Times New Roman" w:cs="Times New Roman"/>
          <w:sz w:val="28"/>
          <w:szCs w:val="28"/>
        </w:rPr>
      </w:pPr>
    </w:p>
    <w:p w:rsidR="00C90E38" w:rsidRPr="00514AEA" w:rsidRDefault="00C90E38" w:rsidP="00C90E38">
      <w:pPr>
        <w:spacing w:after="0" w:line="240" w:lineRule="auto"/>
        <w:ind w:firstLine="708"/>
        <w:jc w:val="both"/>
        <w:rPr>
          <w:rFonts w:ascii="Times New Roman" w:eastAsia="Times New Roman" w:hAnsi="Times New Roman" w:cs="Times New Roman"/>
          <w:sz w:val="28"/>
          <w:szCs w:val="28"/>
        </w:rPr>
      </w:pPr>
    </w:p>
    <w:p w:rsidR="00C90E38" w:rsidRPr="00514AEA" w:rsidRDefault="00C90E38" w:rsidP="00C90E38">
      <w:pPr>
        <w:spacing w:after="0" w:line="240" w:lineRule="auto"/>
        <w:ind w:firstLine="720"/>
        <w:jc w:val="center"/>
        <w:rPr>
          <w:rFonts w:ascii="Times New Roman" w:eastAsia="Times New Roman" w:hAnsi="Times New Roman" w:cs="Times New Roman"/>
          <w:b/>
          <w:sz w:val="28"/>
          <w:szCs w:val="28"/>
        </w:rPr>
      </w:pPr>
    </w:p>
    <w:p w:rsidR="00C90E38" w:rsidRPr="00514AEA" w:rsidRDefault="00C90E38" w:rsidP="00C90E38">
      <w:pPr>
        <w:spacing w:after="0" w:line="240" w:lineRule="auto"/>
        <w:ind w:firstLine="708"/>
        <w:jc w:val="both"/>
        <w:rPr>
          <w:rFonts w:ascii="Times New Roman" w:eastAsia="Times New Roman" w:hAnsi="Times New Roman" w:cs="Times New Roman"/>
          <w:b/>
          <w:sz w:val="28"/>
          <w:szCs w:val="28"/>
        </w:rPr>
      </w:pPr>
    </w:p>
    <w:p w:rsidR="00C90E38" w:rsidRDefault="00C90E38" w:rsidP="00C90E38">
      <w:pPr>
        <w:spacing w:after="0" w:line="240" w:lineRule="auto"/>
        <w:ind w:firstLine="708"/>
        <w:jc w:val="center"/>
        <w:rPr>
          <w:rFonts w:ascii="Times New Roman" w:eastAsia="Times New Roman" w:hAnsi="Times New Roman" w:cs="Times New Roman"/>
          <w:b/>
          <w:sz w:val="28"/>
          <w:szCs w:val="28"/>
        </w:rPr>
      </w:pPr>
    </w:p>
    <w:p w:rsidR="00C90E38" w:rsidRPr="00514AEA" w:rsidRDefault="00C90E38" w:rsidP="00C90E38">
      <w:pPr>
        <w:spacing w:after="0" w:line="240" w:lineRule="auto"/>
        <w:ind w:firstLine="708"/>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Сельское хозяйство.</w:t>
      </w:r>
    </w:p>
    <w:p w:rsidR="00C90E38" w:rsidRPr="00514AEA" w:rsidRDefault="00C90E38" w:rsidP="00C90E38">
      <w:pPr>
        <w:spacing w:after="0" w:line="240" w:lineRule="auto"/>
        <w:ind w:firstLine="708"/>
        <w:jc w:val="center"/>
        <w:rPr>
          <w:rFonts w:ascii="Times New Roman" w:eastAsia="Times New Roman" w:hAnsi="Times New Roman" w:cs="Times New Roman"/>
          <w:b/>
          <w:sz w:val="28"/>
          <w:szCs w:val="28"/>
        </w:rPr>
      </w:pPr>
    </w:p>
    <w:p w:rsidR="00C90E38" w:rsidRPr="00514AEA" w:rsidRDefault="00C90E38" w:rsidP="00C90E3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 прогнозным данным на 2019</w:t>
      </w:r>
      <w:r w:rsidRPr="00514AEA">
        <w:rPr>
          <w:rFonts w:ascii="Times New Roman" w:eastAsia="Times New Roman" w:hAnsi="Times New Roman" w:cs="Times New Roman"/>
          <w:sz w:val="28"/>
          <w:szCs w:val="28"/>
        </w:rPr>
        <w:t xml:space="preserve">год  производство валовой продукции растениеводства составит </w:t>
      </w:r>
      <w:r>
        <w:rPr>
          <w:rFonts w:ascii="Times New Roman" w:eastAsia="Times New Roman" w:hAnsi="Times New Roman" w:cs="Times New Roman"/>
          <w:sz w:val="28"/>
          <w:szCs w:val="28"/>
        </w:rPr>
        <w:t>748600</w:t>
      </w:r>
      <w:r w:rsidRPr="00514AEA">
        <w:rPr>
          <w:rFonts w:ascii="Times New Roman" w:eastAsia="Times New Roman" w:hAnsi="Times New Roman" w:cs="Times New Roman"/>
          <w:sz w:val="28"/>
          <w:szCs w:val="28"/>
        </w:rPr>
        <w:t xml:space="preserve"> тонн, что на </w:t>
      </w:r>
      <w:r>
        <w:rPr>
          <w:rFonts w:ascii="Times New Roman" w:eastAsia="Times New Roman" w:hAnsi="Times New Roman" w:cs="Times New Roman"/>
          <w:sz w:val="28"/>
          <w:szCs w:val="28"/>
        </w:rPr>
        <w:t>100,9</w:t>
      </w:r>
      <w:r w:rsidRPr="00514AEA">
        <w:rPr>
          <w:rFonts w:ascii="Times New Roman" w:eastAsia="Times New Roman" w:hAnsi="Times New Roman" w:cs="Times New Roman"/>
          <w:sz w:val="28"/>
          <w:szCs w:val="28"/>
        </w:rPr>
        <w:t>% больше оценочных показателей 201</w:t>
      </w:r>
      <w:r>
        <w:rPr>
          <w:rFonts w:ascii="Times New Roman" w:eastAsia="Times New Roman" w:hAnsi="Times New Roman" w:cs="Times New Roman"/>
          <w:sz w:val="28"/>
          <w:szCs w:val="28"/>
        </w:rPr>
        <w:t>8</w:t>
      </w:r>
      <w:r w:rsidRPr="00514AEA">
        <w:rPr>
          <w:rFonts w:ascii="Times New Roman" w:eastAsia="Times New Roman" w:hAnsi="Times New Roman" w:cs="Times New Roman"/>
          <w:sz w:val="28"/>
          <w:szCs w:val="28"/>
        </w:rPr>
        <w:t xml:space="preserve"> г., в том числе кукурузы на зерно </w:t>
      </w:r>
      <w:r>
        <w:rPr>
          <w:rFonts w:ascii="Times New Roman" w:eastAsia="Times New Roman" w:hAnsi="Times New Roman" w:cs="Times New Roman"/>
          <w:sz w:val="28"/>
          <w:szCs w:val="28"/>
        </w:rPr>
        <w:t>96300</w:t>
      </w:r>
      <w:r w:rsidRPr="00514AEA">
        <w:rPr>
          <w:rFonts w:ascii="Times New Roman" w:eastAsia="Times New Roman" w:hAnsi="Times New Roman" w:cs="Times New Roman"/>
          <w:sz w:val="28"/>
          <w:szCs w:val="28"/>
        </w:rPr>
        <w:t xml:space="preserve">тн.,  овощей </w:t>
      </w:r>
      <w:r>
        <w:rPr>
          <w:rFonts w:ascii="Times New Roman" w:eastAsia="Times New Roman" w:hAnsi="Times New Roman" w:cs="Times New Roman"/>
          <w:sz w:val="28"/>
          <w:szCs w:val="28"/>
        </w:rPr>
        <w:t>600</w:t>
      </w:r>
      <w:r w:rsidRPr="00514AEA">
        <w:rPr>
          <w:rFonts w:ascii="Times New Roman" w:eastAsia="Times New Roman" w:hAnsi="Times New Roman" w:cs="Times New Roman"/>
          <w:sz w:val="28"/>
          <w:szCs w:val="28"/>
        </w:rPr>
        <w:t xml:space="preserve">тн., картофеля </w:t>
      </w:r>
      <w:r>
        <w:rPr>
          <w:rFonts w:ascii="Times New Roman" w:eastAsia="Times New Roman" w:hAnsi="Times New Roman" w:cs="Times New Roman"/>
          <w:sz w:val="28"/>
          <w:szCs w:val="28"/>
        </w:rPr>
        <w:t>4400</w:t>
      </w:r>
      <w:r w:rsidRPr="00514AEA">
        <w:rPr>
          <w:rFonts w:ascii="Times New Roman" w:eastAsia="Times New Roman" w:hAnsi="Times New Roman" w:cs="Times New Roman"/>
          <w:sz w:val="28"/>
          <w:szCs w:val="28"/>
        </w:rPr>
        <w:t>тн.</w:t>
      </w:r>
    </w:p>
    <w:p w:rsidR="00C90E38" w:rsidRPr="00514AEA" w:rsidRDefault="00C90E38" w:rsidP="00C90E38">
      <w:pPr>
        <w:spacing w:after="0" w:line="240" w:lineRule="auto"/>
        <w:rPr>
          <w:rFonts w:ascii="Times New Roman" w:eastAsia="Times New Roman" w:hAnsi="Times New Roman" w:cs="Times New Roman"/>
          <w:b/>
          <w:sz w:val="28"/>
          <w:szCs w:val="28"/>
        </w:rPr>
      </w:pPr>
    </w:p>
    <w:p w:rsidR="00C90E38" w:rsidRPr="00514AEA" w:rsidRDefault="00C90E38" w:rsidP="00C90E38">
      <w:pPr>
        <w:spacing w:after="0" w:line="240" w:lineRule="auto"/>
        <w:rPr>
          <w:rFonts w:ascii="Times New Roman" w:eastAsia="Times New Roman" w:hAnsi="Times New Roman" w:cs="Times New Roman"/>
          <w:b/>
          <w:sz w:val="28"/>
          <w:szCs w:val="28"/>
        </w:rPr>
      </w:pPr>
    </w:p>
    <w:p w:rsidR="00C90E38" w:rsidRPr="00514AEA" w:rsidRDefault="00C90E38" w:rsidP="00C90E38">
      <w:pPr>
        <w:spacing w:after="0" w:line="240" w:lineRule="auto"/>
        <w:ind w:firstLine="567"/>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Прогноз Дигорского района по производству сельскохозяйственной продукции во всех категориях хозяйств на 201</w:t>
      </w:r>
      <w:r>
        <w:rPr>
          <w:rFonts w:ascii="Times New Roman" w:eastAsia="Times New Roman" w:hAnsi="Times New Roman" w:cs="Times New Roman"/>
          <w:b/>
          <w:sz w:val="28"/>
          <w:szCs w:val="28"/>
        </w:rPr>
        <w:t>9</w:t>
      </w:r>
      <w:r w:rsidRPr="00514AEA">
        <w:rPr>
          <w:rFonts w:ascii="Times New Roman" w:eastAsia="Times New Roman" w:hAnsi="Times New Roman" w:cs="Times New Roman"/>
          <w:b/>
          <w:sz w:val="28"/>
          <w:szCs w:val="28"/>
        </w:rPr>
        <w:t>-20</w:t>
      </w:r>
      <w:r>
        <w:rPr>
          <w:rFonts w:ascii="Times New Roman" w:eastAsia="Times New Roman" w:hAnsi="Times New Roman" w:cs="Times New Roman"/>
          <w:b/>
          <w:sz w:val="28"/>
          <w:szCs w:val="28"/>
        </w:rPr>
        <w:t>21</w:t>
      </w:r>
      <w:r w:rsidRPr="00514AEA">
        <w:rPr>
          <w:rFonts w:ascii="Times New Roman" w:eastAsia="Times New Roman" w:hAnsi="Times New Roman" w:cs="Times New Roman"/>
          <w:b/>
          <w:sz w:val="28"/>
          <w:szCs w:val="28"/>
        </w:rPr>
        <w:t>годы</w:t>
      </w:r>
    </w:p>
    <w:tbl>
      <w:tblPr>
        <w:tblW w:w="0" w:type="auto"/>
        <w:tblLayout w:type="fixed"/>
        <w:tblLook w:val="04A0" w:firstRow="1" w:lastRow="0" w:firstColumn="1" w:lastColumn="0" w:noHBand="0" w:noVBand="1"/>
      </w:tblPr>
      <w:tblGrid>
        <w:gridCol w:w="3510"/>
        <w:gridCol w:w="993"/>
        <w:gridCol w:w="1701"/>
        <w:gridCol w:w="1842"/>
        <w:gridCol w:w="1843"/>
      </w:tblGrid>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показатели</w:t>
            </w:r>
          </w:p>
        </w:tc>
        <w:tc>
          <w:tcPr>
            <w:tcW w:w="993"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ед.изм</w:t>
            </w:r>
          </w:p>
        </w:tc>
        <w:tc>
          <w:tcPr>
            <w:tcW w:w="1701"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Прогноз на 201</w:t>
            </w:r>
            <w:r>
              <w:rPr>
                <w:rFonts w:ascii="Times New Roman" w:eastAsia="Times New Roman" w:hAnsi="Times New Roman" w:cs="Times New Roman"/>
                <w:sz w:val="28"/>
                <w:szCs w:val="28"/>
              </w:rPr>
              <w:t>9</w:t>
            </w:r>
            <w:r w:rsidRPr="009C367B">
              <w:rPr>
                <w:rFonts w:ascii="Times New Roman" w:eastAsia="Times New Roman" w:hAnsi="Times New Roman" w:cs="Times New Roman"/>
                <w:sz w:val="28"/>
                <w:szCs w:val="28"/>
              </w:rPr>
              <w:t>г. всего по району</w:t>
            </w:r>
          </w:p>
        </w:tc>
        <w:tc>
          <w:tcPr>
            <w:tcW w:w="1842"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Прогноз на 20</w:t>
            </w:r>
            <w:r>
              <w:rPr>
                <w:rFonts w:ascii="Times New Roman" w:eastAsia="Times New Roman" w:hAnsi="Times New Roman" w:cs="Times New Roman"/>
                <w:sz w:val="28"/>
                <w:szCs w:val="28"/>
              </w:rPr>
              <w:t>20</w:t>
            </w:r>
            <w:r w:rsidRPr="009C367B">
              <w:rPr>
                <w:rFonts w:ascii="Times New Roman" w:eastAsia="Times New Roman" w:hAnsi="Times New Roman" w:cs="Times New Roman"/>
                <w:sz w:val="28"/>
                <w:szCs w:val="28"/>
              </w:rPr>
              <w:t>г. всего по району</w:t>
            </w:r>
          </w:p>
        </w:tc>
        <w:tc>
          <w:tcPr>
            <w:tcW w:w="1843"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Прогноз на 20</w:t>
            </w:r>
            <w:r>
              <w:rPr>
                <w:rFonts w:ascii="Times New Roman" w:eastAsia="Times New Roman" w:hAnsi="Times New Roman" w:cs="Times New Roman"/>
                <w:sz w:val="28"/>
                <w:szCs w:val="28"/>
              </w:rPr>
              <w:t>21</w:t>
            </w:r>
            <w:r w:rsidRPr="009C367B">
              <w:rPr>
                <w:rFonts w:ascii="Times New Roman" w:eastAsia="Times New Roman" w:hAnsi="Times New Roman" w:cs="Times New Roman"/>
                <w:sz w:val="28"/>
                <w:szCs w:val="28"/>
              </w:rPr>
              <w:t>г. всего по району</w:t>
            </w: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1.Валовая продукция сельского хозяйства-всего</w:t>
            </w:r>
          </w:p>
        </w:tc>
        <w:tc>
          <w:tcPr>
            <w:tcW w:w="993" w:type="dxa"/>
            <w:tcBorders>
              <w:top w:val="single" w:sz="4" w:space="0" w:color="auto"/>
              <w:left w:val="single" w:sz="4" w:space="0" w:color="auto"/>
              <w:bottom w:val="single" w:sz="4" w:space="0" w:color="auto"/>
              <w:right w:val="single" w:sz="4" w:space="0" w:color="auto"/>
            </w:tcBorders>
            <w:vAlign w:val="bottom"/>
            <w:hideMark/>
          </w:tcPr>
          <w:p w:rsidR="00C90E38" w:rsidRPr="009C367B"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тыс.р</w:t>
            </w:r>
          </w:p>
        </w:tc>
        <w:tc>
          <w:tcPr>
            <w:tcW w:w="1701" w:type="dxa"/>
            <w:tcBorders>
              <w:top w:val="single" w:sz="4" w:space="0" w:color="auto"/>
              <w:left w:val="single" w:sz="4" w:space="0" w:color="auto"/>
              <w:bottom w:val="single" w:sz="4" w:space="0" w:color="auto"/>
              <w:right w:val="single" w:sz="4" w:space="0" w:color="auto"/>
            </w:tcBorders>
            <w:hideMark/>
          </w:tcPr>
          <w:p w:rsidR="00C90E38" w:rsidRPr="00DC6A63" w:rsidRDefault="00C90E38" w:rsidP="00E26082">
            <w:pPr>
              <w:jc w:val="center"/>
              <w:rPr>
                <w:rFonts w:ascii="Times New Roman" w:hAnsi="Times New Roman" w:cs="Times New Roman"/>
                <w:sz w:val="28"/>
                <w:szCs w:val="28"/>
              </w:rPr>
            </w:pPr>
            <w:r w:rsidRPr="00DC6A63">
              <w:rPr>
                <w:rFonts w:ascii="Times New Roman" w:hAnsi="Times New Roman" w:cs="Times New Roman"/>
                <w:sz w:val="28"/>
                <w:szCs w:val="28"/>
              </w:rPr>
              <w:t>809880</w:t>
            </w:r>
          </w:p>
        </w:tc>
        <w:tc>
          <w:tcPr>
            <w:tcW w:w="1842" w:type="dxa"/>
            <w:tcBorders>
              <w:top w:val="single" w:sz="4" w:space="0" w:color="auto"/>
              <w:left w:val="single" w:sz="4" w:space="0" w:color="auto"/>
              <w:bottom w:val="single" w:sz="4" w:space="0" w:color="auto"/>
              <w:right w:val="single" w:sz="4" w:space="0" w:color="auto"/>
            </w:tcBorders>
          </w:tcPr>
          <w:p w:rsidR="00C90E38" w:rsidRPr="00DC6A63" w:rsidRDefault="00C90E38" w:rsidP="00E26082">
            <w:pPr>
              <w:spacing w:after="0"/>
              <w:jc w:val="center"/>
              <w:rPr>
                <w:rFonts w:ascii="Times New Roman" w:eastAsia="Times New Roman" w:hAnsi="Times New Roman" w:cs="Times New Roman"/>
                <w:sz w:val="28"/>
                <w:szCs w:val="28"/>
              </w:rPr>
            </w:pPr>
            <w:r w:rsidRPr="00DC6A63">
              <w:rPr>
                <w:rFonts w:ascii="Times New Roman" w:eastAsia="Times New Roman" w:hAnsi="Times New Roman" w:cs="Times New Roman"/>
                <w:sz w:val="28"/>
                <w:szCs w:val="28"/>
              </w:rPr>
              <w:t>830127</w:t>
            </w:r>
          </w:p>
        </w:tc>
        <w:tc>
          <w:tcPr>
            <w:tcW w:w="1843" w:type="dxa"/>
            <w:tcBorders>
              <w:top w:val="single" w:sz="4" w:space="0" w:color="auto"/>
              <w:left w:val="single" w:sz="4" w:space="0" w:color="auto"/>
              <w:bottom w:val="single" w:sz="4" w:space="0" w:color="auto"/>
              <w:right w:val="single" w:sz="4" w:space="0" w:color="auto"/>
            </w:tcBorders>
          </w:tcPr>
          <w:p w:rsidR="00C90E38" w:rsidRPr="00DC6A63" w:rsidRDefault="00C90E38" w:rsidP="00E26082">
            <w:pPr>
              <w:spacing w:after="0"/>
              <w:jc w:val="center"/>
              <w:rPr>
                <w:rFonts w:ascii="Times New Roman" w:eastAsia="Times New Roman" w:hAnsi="Times New Roman" w:cs="Times New Roman"/>
                <w:sz w:val="28"/>
                <w:szCs w:val="28"/>
              </w:rPr>
            </w:pPr>
            <w:r w:rsidRPr="00DC6A63">
              <w:rPr>
                <w:rFonts w:ascii="Times New Roman" w:eastAsia="Times New Roman" w:hAnsi="Times New Roman" w:cs="Times New Roman"/>
                <w:sz w:val="28"/>
                <w:szCs w:val="28"/>
              </w:rPr>
              <w:t>838226</w:t>
            </w: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В % к предыдущему году</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jc w:val="center"/>
              <w:rPr>
                <w:rFonts w:ascii="Times New Roman" w:hAnsi="Times New Roman" w:cs="Times New Roman"/>
                <w:sz w:val="28"/>
                <w:szCs w:val="28"/>
              </w:rPr>
            </w:pPr>
            <w:r>
              <w:rPr>
                <w:rFonts w:ascii="Times New Roman" w:hAnsi="Times New Roman" w:cs="Times New Roman"/>
                <w:sz w:val="28"/>
                <w:szCs w:val="28"/>
              </w:rPr>
              <w:t>102,3</w:t>
            </w:r>
          </w:p>
        </w:tc>
        <w:tc>
          <w:tcPr>
            <w:tcW w:w="1842"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102,5</w:t>
            </w:r>
          </w:p>
        </w:tc>
        <w:tc>
          <w:tcPr>
            <w:tcW w:w="1843"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103,5</w:t>
            </w: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В т.ч.</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Растениеводство</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139"/>
              <w:jc w:val="center"/>
              <w:rPr>
                <w:rFonts w:ascii="Times New Roman" w:hAnsi="Times New Roman" w:cs="Times New Roman"/>
                <w:sz w:val="28"/>
                <w:szCs w:val="28"/>
              </w:rPr>
            </w:pPr>
            <w:r w:rsidRPr="009C367B">
              <w:rPr>
                <w:rFonts w:ascii="Times New Roman" w:hAnsi="Times New Roman" w:cs="Times New Roman"/>
                <w:sz w:val="28"/>
                <w:szCs w:val="28"/>
              </w:rPr>
              <w:t>748600</w:t>
            </w:r>
          </w:p>
        </w:tc>
        <w:tc>
          <w:tcPr>
            <w:tcW w:w="1842"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766566</w:t>
            </w:r>
          </w:p>
        </w:tc>
        <w:tc>
          <w:tcPr>
            <w:tcW w:w="1843"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795696</w:t>
            </w: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В % к предыдущему году</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139"/>
              <w:jc w:val="center"/>
              <w:rPr>
                <w:rFonts w:ascii="Times New Roman" w:hAnsi="Times New Roman" w:cs="Times New Roman"/>
                <w:sz w:val="28"/>
                <w:szCs w:val="28"/>
              </w:rPr>
            </w:pPr>
            <w:r>
              <w:rPr>
                <w:rFonts w:ascii="Times New Roman" w:hAnsi="Times New Roman" w:cs="Times New Roman"/>
                <w:sz w:val="28"/>
                <w:szCs w:val="28"/>
              </w:rPr>
              <w:t>100,9</w:t>
            </w:r>
          </w:p>
        </w:tc>
        <w:tc>
          <w:tcPr>
            <w:tcW w:w="1842"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102,4</w:t>
            </w:r>
          </w:p>
        </w:tc>
        <w:tc>
          <w:tcPr>
            <w:tcW w:w="1843"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103,8</w:t>
            </w: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Животноводство</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jc w:val="center"/>
              <w:rPr>
                <w:rFonts w:ascii="Times New Roman" w:hAnsi="Times New Roman" w:cs="Times New Roman"/>
                <w:sz w:val="28"/>
                <w:szCs w:val="28"/>
              </w:rPr>
            </w:pPr>
            <w:r w:rsidRPr="009C367B">
              <w:rPr>
                <w:rFonts w:ascii="Times New Roman" w:hAnsi="Times New Roman" w:cs="Times New Roman"/>
                <w:sz w:val="28"/>
                <w:szCs w:val="28"/>
              </w:rPr>
              <w:t>61280</w:t>
            </w:r>
          </w:p>
        </w:tc>
        <w:tc>
          <w:tcPr>
            <w:tcW w:w="1842"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75987</w:t>
            </w:r>
          </w:p>
        </w:tc>
        <w:tc>
          <w:tcPr>
            <w:tcW w:w="1843"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94832</w:t>
            </w: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В % к предыдущему году</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206"/>
              <w:jc w:val="center"/>
              <w:rPr>
                <w:rFonts w:ascii="Times New Roman" w:hAnsi="Times New Roman" w:cs="Times New Roman"/>
                <w:sz w:val="28"/>
                <w:szCs w:val="28"/>
              </w:rPr>
            </w:pPr>
            <w:r>
              <w:rPr>
                <w:rFonts w:ascii="Times New Roman" w:hAnsi="Times New Roman" w:cs="Times New Roman"/>
                <w:sz w:val="28"/>
                <w:szCs w:val="28"/>
              </w:rPr>
              <w:t>123,6</w:t>
            </w:r>
          </w:p>
        </w:tc>
        <w:tc>
          <w:tcPr>
            <w:tcW w:w="1842"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w:t>
            </w:r>
          </w:p>
        </w:tc>
        <w:tc>
          <w:tcPr>
            <w:tcW w:w="1843"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124,8</w:t>
            </w: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2.Произведено (во всех категориях хозяйств)</w:t>
            </w:r>
          </w:p>
        </w:tc>
        <w:tc>
          <w:tcPr>
            <w:tcW w:w="993" w:type="dxa"/>
            <w:tcBorders>
              <w:top w:val="single" w:sz="4" w:space="0" w:color="auto"/>
              <w:left w:val="single" w:sz="4" w:space="0" w:color="auto"/>
              <w:bottom w:val="single" w:sz="4" w:space="0" w:color="auto"/>
              <w:right w:val="single" w:sz="4" w:space="0" w:color="auto"/>
            </w:tcBorders>
            <w:vAlign w:val="bottom"/>
            <w:hideMark/>
          </w:tcPr>
          <w:p w:rsidR="00C90E38" w:rsidRPr="009C367B" w:rsidRDefault="00C90E38" w:rsidP="00E26082">
            <w:pPr>
              <w:spacing w:after="0"/>
              <w:jc w:val="center"/>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тонн</w:t>
            </w: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Зерновых и зернобобовых</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202"/>
              <w:jc w:val="center"/>
              <w:rPr>
                <w:rFonts w:ascii="Times New Roman" w:hAnsi="Times New Roman" w:cs="Times New Roman"/>
                <w:sz w:val="28"/>
                <w:szCs w:val="28"/>
              </w:rPr>
            </w:pPr>
            <w:r w:rsidRPr="009C367B">
              <w:rPr>
                <w:rFonts w:ascii="Times New Roman" w:hAnsi="Times New Roman" w:cs="Times New Roman"/>
                <w:sz w:val="28"/>
                <w:szCs w:val="28"/>
              </w:rPr>
              <w:t>96800</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 xml:space="preserve">Сои  </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206"/>
              <w:jc w:val="center"/>
              <w:rPr>
                <w:rFonts w:ascii="Times New Roman" w:hAnsi="Times New Roman" w:cs="Times New Roman"/>
                <w:sz w:val="28"/>
                <w:szCs w:val="28"/>
              </w:rPr>
            </w:pPr>
            <w:r w:rsidRPr="009C367B">
              <w:rPr>
                <w:rFonts w:ascii="Times New Roman" w:hAnsi="Times New Roman" w:cs="Times New Roman"/>
                <w:sz w:val="28"/>
                <w:szCs w:val="28"/>
              </w:rPr>
              <w:t>500</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Кукурузы</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317"/>
              <w:jc w:val="center"/>
              <w:rPr>
                <w:rFonts w:ascii="Times New Roman" w:hAnsi="Times New Roman" w:cs="Times New Roman"/>
                <w:sz w:val="28"/>
                <w:szCs w:val="28"/>
              </w:rPr>
            </w:pPr>
            <w:r w:rsidRPr="009C367B">
              <w:rPr>
                <w:rFonts w:ascii="Times New Roman" w:hAnsi="Times New Roman" w:cs="Times New Roman"/>
                <w:sz w:val="28"/>
                <w:szCs w:val="28"/>
              </w:rPr>
              <w:t>96300</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Картофеля</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259"/>
              <w:jc w:val="center"/>
              <w:rPr>
                <w:rFonts w:ascii="Times New Roman" w:hAnsi="Times New Roman" w:cs="Times New Roman"/>
                <w:sz w:val="28"/>
                <w:szCs w:val="28"/>
              </w:rPr>
            </w:pPr>
            <w:r w:rsidRPr="009C367B">
              <w:rPr>
                <w:rFonts w:ascii="Times New Roman" w:hAnsi="Times New Roman" w:cs="Times New Roman"/>
                <w:sz w:val="28"/>
                <w:szCs w:val="28"/>
              </w:rPr>
              <w:t>4400</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Овощей</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288"/>
              <w:jc w:val="center"/>
              <w:rPr>
                <w:rFonts w:ascii="Times New Roman" w:hAnsi="Times New Roman" w:cs="Times New Roman"/>
                <w:sz w:val="28"/>
                <w:szCs w:val="28"/>
              </w:rPr>
            </w:pPr>
            <w:r w:rsidRPr="009C367B">
              <w:rPr>
                <w:rFonts w:ascii="Times New Roman" w:hAnsi="Times New Roman" w:cs="Times New Roman"/>
                <w:sz w:val="28"/>
                <w:szCs w:val="28"/>
              </w:rPr>
              <w:t>600</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Мяса (выращено)</w:t>
            </w:r>
          </w:p>
        </w:tc>
        <w:tc>
          <w:tcPr>
            <w:tcW w:w="993" w:type="dxa"/>
            <w:tcBorders>
              <w:top w:val="single" w:sz="4" w:space="0" w:color="auto"/>
              <w:left w:val="single" w:sz="4" w:space="0" w:color="auto"/>
              <w:bottom w:val="single" w:sz="4" w:space="0" w:color="auto"/>
              <w:right w:val="single" w:sz="4" w:space="0" w:color="auto"/>
            </w:tcBorders>
            <w:vAlign w:val="bottom"/>
            <w:hideMark/>
          </w:tcPr>
          <w:p w:rsidR="00C90E38" w:rsidRPr="009C367B" w:rsidRDefault="00C90E38" w:rsidP="00E26082">
            <w:pPr>
              <w:spacing w:after="0"/>
              <w:jc w:val="center"/>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цн</w:t>
            </w: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317"/>
              <w:jc w:val="center"/>
              <w:rPr>
                <w:rFonts w:ascii="Times New Roman" w:hAnsi="Times New Roman" w:cs="Times New Roman"/>
                <w:sz w:val="28"/>
                <w:szCs w:val="28"/>
              </w:rPr>
            </w:pPr>
            <w:r w:rsidRPr="009C367B">
              <w:rPr>
                <w:rFonts w:ascii="Times New Roman" w:hAnsi="Times New Roman" w:cs="Times New Roman"/>
                <w:sz w:val="28"/>
                <w:szCs w:val="28"/>
              </w:rPr>
              <w:t>2830</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В т.ч. мяса КРС</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245"/>
              <w:jc w:val="center"/>
              <w:rPr>
                <w:rFonts w:ascii="Times New Roman" w:hAnsi="Times New Roman" w:cs="Times New Roman"/>
                <w:sz w:val="28"/>
                <w:szCs w:val="28"/>
              </w:rPr>
            </w:pPr>
            <w:r w:rsidRPr="009C367B">
              <w:rPr>
                <w:rFonts w:ascii="Times New Roman" w:hAnsi="Times New Roman" w:cs="Times New Roman"/>
                <w:sz w:val="28"/>
                <w:szCs w:val="28"/>
              </w:rPr>
              <w:t>2210</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 xml:space="preserve">                   овец</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jc w:val="center"/>
              <w:rPr>
                <w:rFonts w:ascii="Times New Roman" w:hAnsi="Times New Roman" w:cs="Times New Roman"/>
                <w:sz w:val="28"/>
                <w:szCs w:val="28"/>
              </w:rPr>
            </w:pPr>
            <w:r w:rsidRPr="009C367B">
              <w:rPr>
                <w:rFonts w:ascii="Times New Roman" w:hAnsi="Times New Roman" w:cs="Times New Roman"/>
                <w:sz w:val="28"/>
                <w:szCs w:val="28"/>
              </w:rPr>
              <w:t>620</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 xml:space="preserve">                   птицы</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Молока</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288"/>
              <w:jc w:val="center"/>
              <w:rPr>
                <w:rFonts w:ascii="Times New Roman" w:hAnsi="Times New Roman" w:cs="Times New Roman"/>
                <w:sz w:val="28"/>
                <w:szCs w:val="28"/>
              </w:rPr>
            </w:pPr>
            <w:r w:rsidRPr="009C367B">
              <w:rPr>
                <w:rFonts w:ascii="Times New Roman" w:hAnsi="Times New Roman" w:cs="Times New Roman"/>
                <w:sz w:val="28"/>
                <w:szCs w:val="28"/>
              </w:rPr>
              <w:t>8780</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lastRenderedPageBreak/>
              <w:t>3.Урожайность с/х культур</w:t>
            </w:r>
          </w:p>
        </w:tc>
        <w:tc>
          <w:tcPr>
            <w:tcW w:w="993" w:type="dxa"/>
            <w:tcBorders>
              <w:top w:val="single" w:sz="4" w:space="0" w:color="auto"/>
              <w:left w:val="single" w:sz="4" w:space="0" w:color="auto"/>
              <w:bottom w:val="single" w:sz="4" w:space="0" w:color="auto"/>
              <w:right w:val="single" w:sz="4" w:space="0" w:color="auto"/>
            </w:tcBorders>
            <w:vAlign w:val="bottom"/>
            <w:hideMark/>
          </w:tcPr>
          <w:p w:rsidR="00C90E38" w:rsidRPr="009C367B" w:rsidRDefault="00C90E38" w:rsidP="00E26082">
            <w:pPr>
              <w:spacing w:after="0"/>
              <w:jc w:val="center"/>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цн/га</w:t>
            </w: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Зерновых и зернобобовых</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288"/>
              <w:jc w:val="center"/>
              <w:rPr>
                <w:rFonts w:ascii="Times New Roman" w:hAnsi="Times New Roman" w:cs="Times New Roman"/>
                <w:sz w:val="28"/>
                <w:szCs w:val="28"/>
              </w:rPr>
            </w:pPr>
            <w:r w:rsidRPr="009C367B">
              <w:rPr>
                <w:rFonts w:ascii="Times New Roman" w:hAnsi="Times New Roman" w:cs="Times New Roman"/>
                <w:sz w:val="28"/>
                <w:szCs w:val="28"/>
              </w:rPr>
              <w:t>70</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В т.ч. сои</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322"/>
              <w:jc w:val="center"/>
              <w:rPr>
                <w:rFonts w:ascii="Times New Roman" w:hAnsi="Times New Roman" w:cs="Times New Roman"/>
                <w:sz w:val="28"/>
                <w:szCs w:val="28"/>
              </w:rPr>
            </w:pPr>
            <w:r w:rsidRPr="009C367B">
              <w:rPr>
                <w:rFonts w:ascii="Times New Roman" w:hAnsi="Times New Roman" w:cs="Times New Roman"/>
                <w:sz w:val="28"/>
                <w:szCs w:val="28"/>
              </w:rPr>
              <w:t>24</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Кукурузы</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288"/>
              <w:jc w:val="center"/>
              <w:rPr>
                <w:rFonts w:ascii="Times New Roman" w:hAnsi="Times New Roman" w:cs="Times New Roman"/>
                <w:sz w:val="28"/>
                <w:szCs w:val="28"/>
              </w:rPr>
            </w:pPr>
            <w:r w:rsidRPr="009C367B">
              <w:rPr>
                <w:rFonts w:ascii="Times New Roman" w:hAnsi="Times New Roman" w:cs="Times New Roman"/>
                <w:sz w:val="28"/>
                <w:szCs w:val="28"/>
              </w:rPr>
              <w:t>71</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Картофеля</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jc w:val="center"/>
              <w:rPr>
                <w:rFonts w:ascii="Times New Roman" w:hAnsi="Times New Roman" w:cs="Times New Roman"/>
                <w:sz w:val="28"/>
                <w:szCs w:val="28"/>
              </w:rPr>
            </w:pPr>
            <w:r w:rsidRPr="009C367B">
              <w:rPr>
                <w:rFonts w:ascii="Times New Roman" w:hAnsi="Times New Roman" w:cs="Times New Roman"/>
                <w:sz w:val="28"/>
                <w:szCs w:val="28"/>
              </w:rPr>
              <w:t>238</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Овощей</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264"/>
              <w:jc w:val="center"/>
              <w:rPr>
                <w:rFonts w:ascii="Times New Roman" w:hAnsi="Times New Roman" w:cs="Times New Roman"/>
                <w:sz w:val="28"/>
                <w:szCs w:val="28"/>
              </w:rPr>
            </w:pPr>
            <w:r w:rsidRPr="009C367B">
              <w:rPr>
                <w:rFonts w:ascii="Times New Roman" w:hAnsi="Times New Roman" w:cs="Times New Roman"/>
                <w:sz w:val="28"/>
                <w:szCs w:val="28"/>
              </w:rPr>
              <w:t>135</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4.Продуктивность  с/х животных  в с/х предприятиях</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326"/>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Удой молока на корову</w:t>
            </w:r>
          </w:p>
        </w:tc>
        <w:tc>
          <w:tcPr>
            <w:tcW w:w="993" w:type="dxa"/>
            <w:tcBorders>
              <w:top w:val="single" w:sz="4" w:space="0" w:color="auto"/>
              <w:left w:val="single" w:sz="4" w:space="0" w:color="auto"/>
              <w:bottom w:val="single" w:sz="4" w:space="0" w:color="auto"/>
              <w:right w:val="single" w:sz="4" w:space="0" w:color="auto"/>
            </w:tcBorders>
            <w:vAlign w:val="bottom"/>
            <w:hideMark/>
          </w:tcPr>
          <w:p w:rsidR="00C90E38" w:rsidRPr="009C367B" w:rsidRDefault="00C90E38" w:rsidP="00E26082">
            <w:pPr>
              <w:spacing w:after="0"/>
              <w:jc w:val="center"/>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кг</w:t>
            </w: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jc w:val="center"/>
              <w:rPr>
                <w:rFonts w:ascii="Times New Roman" w:hAnsi="Times New Roman" w:cs="Times New Roman"/>
                <w:sz w:val="28"/>
                <w:szCs w:val="28"/>
              </w:rPr>
            </w:pPr>
            <w:r w:rsidRPr="009C367B">
              <w:rPr>
                <w:rFonts w:ascii="Times New Roman" w:hAnsi="Times New Roman" w:cs="Times New Roman"/>
                <w:sz w:val="28"/>
                <w:szCs w:val="28"/>
              </w:rPr>
              <w:t>4503</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Ср.суточный привес КРС</w:t>
            </w:r>
          </w:p>
        </w:tc>
        <w:tc>
          <w:tcPr>
            <w:tcW w:w="993" w:type="dxa"/>
            <w:tcBorders>
              <w:top w:val="single" w:sz="4" w:space="0" w:color="auto"/>
              <w:left w:val="single" w:sz="4" w:space="0" w:color="auto"/>
              <w:bottom w:val="single" w:sz="4" w:space="0" w:color="auto"/>
              <w:right w:val="single" w:sz="4" w:space="0" w:color="auto"/>
            </w:tcBorders>
            <w:vAlign w:val="bottom"/>
            <w:hideMark/>
          </w:tcPr>
          <w:p w:rsidR="00C90E38" w:rsidRPr="009C367B" w:rsidRDefault="00C90E38" w:rsidP="00E26082">
            <w:pPr>
              <w:spacing w:after="0"/>
              <w:jc w:val="center"/>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гр</w:t>
            </w: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302"/>
              <w:jc w:val="center"/>
              <w:rPr>
                <w:rFonts w:ascii="Times New Roman" w:hAnsi="Times New Roman" w:cs="Times New Roman"/>
                <w:sz w:val="28"/>
                <w:szCs w:val="28"/>
              </w:rPr>
            </w:pPr>
            <w:r w:rsidRPr="009C367B">
              <w:rPr>
                <w:rFonts w:ascii="Times New Roman" w:hAnsi="Times New Roman" w:cs="Times New Roman"/>
                <w:sz w:val="28"/>
                <w:szCs w:val="28"/>
              </w:rPr>
              <w:t>645</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5. Поголовье скота и птицы на конец отчетного периода (во всех категориях хозяйств)</w:t>
            </w:r>
          </w:p>
        </w:tc>
        <w:tc>
          <w:tcPr>
            <w:tcW w:w="993" w:type="dxa"/>
            <w:tcBorders>
              <w:top w:val="single" w:sz="4" w:space="0" w:color="auto"/>
              <w:left w:val="single" w:sz="4" w:space="0" w:color="auto"/>
              <w:bottom w:val="single" w:sz="4" w:space="0" w:color="auto"/>
              <w:right w:val="single" w:sz="4" w:space="0" w:color="auto"/>
            </w:tcBorders>
            <w:vAlign w:val="bottom"/>
            <w:hideMark/>
          </w:tcPr>
          <w:p w:rsidR="00C90E38" w:rsidRPr="009C367B" w:rsidRDefault="00C90E38" w:rsidP="00E26082">
            <w:pPr>
              <w:spacing w:after="0"/>
              <w:jc w:val="center"/>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гол</w:t>
            </w: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331"/>
              <w:jc w:val="cente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КРС-всего</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widowControl w:val="0"/>
              <w:shd w:val="clear" w:color="auto" w:fill="FFFFFF"/>
              <w:autoSpaceDE w:val="0"/>
              <w:autoSpaceDN w:val="0"/>
              <w:adjustRightInd w:val="0"/>
              <w:ind w:left="269"/>
              <w:jc w:val="center"/>
              <w:rPr>
                <w:rFonts w:ascii="Times New Roman" w:hAnsi="Times New Roman" w:cs="Times New Roman"/>
                <w:sz w:val="28"/>
                <w:szCs w:val="28"/>
              </w:rPr>
            </w:pPr>
            <w:r w:rsidRPr="009C367B">
              <w:rPr>
                <w:rFonts w:ascii="Times New Roman" w:hAnsi="Times New Roman" w:cs="Times New Roman"/>
                <w:sz w:val="28"/>
                <w:szCs w:val="28"/>
              </w:rPr>
              <w:t>1700</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В т.ч. коров</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jc w:val="center"/>
              <w:rPr>
                <w:rFonts w:ascii="Times New Roman" w:hAnsi="Times New Roman" w:cs="Times New Roman"/>
                <w:sz w:val="28"/>
                <w:szCs w:val="28"/>
              </w:rPr>
            </w:pPr>
            <w:r w:rsidRPr="009C367B">
              <w:rPr>
                <w:rFonts w:ascii="Times New Roman" w:hAnsi="Times New Roman" w:cs="Times New Roman"/>
                <w:sz w:val="28"/>
                <w:szCs w:val="28"/>
              </w:rPr>
              <w:t>220</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r w:rsidR="00C90E38" w:rsidRPr="009C367B" w:rsidTr="00E26082">
        <w:tc>
          <w:tcPr>
            <w:tcW w:w="3510" w:type="dxa"/>
            <w:tcBorders>
              <w:top w:val="single" w:sz="4" w:space="0" w:color="auto"/>
              <w:left w:val="single" w:sz="4" w:space="0" w:color="auto"/>
              <w:bottom w:val="single" w:sz="4" w:space="0" w:color="auto"/>
              <w:right w:val="single" w:sz="4" w:space="0" w:color="auto"/>
            </w:tcBorders>
            <w:hideMark/>
          </w:tcPr>
          <w:p w:rsidR="00C90E38" w:rsidRPr="009C367B" w:rsidRDefault="00C90E38" w:rsidP="00E26082">
            <w:pPr>
              <w:spacing w:after="0"/>
              <w:jc w:val="both"/>
              <w:rPr>
                <w:rFonts w:ascii="Times New Roman" w:eastAsia="Times New Roman" w:hAnsi="Times New Roman" w:cs="Times New Roman"/>
                <w:sz w:val="28"/>
                <w:szCs w:val="28"/>
              </w:rPr>
            </w:pPr>
            <w:r w:rsidRPr="009C367B">
              <w:rPr>
                <w:rFonts w:ascii="Times New Roman" w:eastAsia="Times New Roman" w:hAnsi="Times New Roman" w:cs="Times New Roman"/>
                <w:sz w:val="28"/>
                <w:szCs w:val="28"/>
              </w:rPr>
              <w:t>овец</w:t>
            </w:r>
          </w:p>
        </w:tc>
        <w:tc>
          <w:tcPr>
            <w:tcW w:w="99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C90E38" w:rsidRPr="009C367B" w:rsidRDefault="00C90E38" w:rsidP="00E26082">
            <w:pPr>
              <w:jc w:val="center"/>
              <w:rPr>
                <w:rFonts w:ascii="Times New Roman" w:hAnsi="Times New Roman" w:cs="Times New Roman"/>
                <w:sz w:val="28"/>
                <w:szCs w:val="28"/>
              </w:rPr>
            </w:pPr>
            <w:r w:rsidRPr="009C367B">
              <w:rPr>
                <w:rFonts w:ascii="Times New Roman" w:hAnsi="Times New Roman" w:cs="Times New Roman"/>
                <w:sz w:val="28"/>
                <w:szCs w:val="28"/>
              </w:rPr>
              <w:t>4550</w:t>
            </w:r>
          </w:p>
        </w:tc>
        <w:tc>
          <w:tcPr>
            <w:tcW w:w="1842"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vAlign w:val="bottom"/>
          </w:tcPr>
          <w:p w:rsidR="00C90E38" w:rsidRPr="009C367B" w:rsidRDefault="00C90E38" w:rsidP="00E26082">
            <w:pPr>
              <w:spacing w:after="0"/>
              <w:jc w:val="center"/>
              <w:rPr>
                <w:rFonts w:ascii="Times New Roman" w:eastAsia="Times New Roman" w:hAnsi="Times New Roman" w:cs="Times New Roman"/>
                <w:sz w:val="28"/>
                <w:szCs w:val="28"/>
              </w:rPr>
            </w:pPr>
          </w:p>
        </w:tc>
      </w:tr>
    </w:tbl>
    <w:p w:rsidR="00C90E38" w:rsidRPr="00514AEA" w:rsidRDefault="00C90E38" w:rsidP="00C90E38">
      <w:pPr>
        <w:spacing w:after="0" w:line="240" w:lineRule="auto"/>
        <w:rPr>
          <w:rFonts w:ascii="Times New Roman" w:eastAsia="Times New Roman" w:hAnsi="Times New Roman" w:cs="Times New Roman"/>
          <w:b/>
          <w:sz w:val="28"/>
          <w:szCs w:val="28"/>
        </w:rPr>
      </w:pPr>
    </w:p>
    <w:p w:rsidR="00C90E38" w:rsidRDefault="00C90E38" w:rsidP="00C90E38">
      <w:pPr>
        <w:spacing w:after="0" w:line="240" w:lineRule="auto"/>
        <w:jc w:val="center"/>
        <w:rPr>
          <w:rFonts w:ascii="Times New Roman" w:eastAsia="Times New Roman" w:hAnsi="Times New Roman" w:cs="Times New Roman"/>
          <w:b/>
          <w:sz w:val="28"/>
          <w:szCs w:val="28"/>
        </w:rPr>
      </w:pPr>
    </w:p>
    <w:p w:rsidR="00C90E38" w:rsidRPr="00514AEA" w:rsidRDefault="00C90E38" w:rsidP="00C90E38">
      <w:pPr>
        <w:spacing w:after="0" w:line="240" w:lineRule="auto"/>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Инвестиции.</w:t>
      </w:r>
    </w:p>
    <w:p w:rsidR="00C90E38" w:rsidRPr="00514AEA" w:rsidRDefault="00C90E38" w:rsidP="00C90E38">
      <w:pPr>
        <w:spacing w:after="0" w:line="240" w:lineRule="auto"/>
        <w:jc w:val="center"/>
        <w:rPr>
          <w:rFonts w:ascii="Times New Roman" w:eastAsia="Times New Roman" w:hAnsi="Times New Roman" w:cs="Times New Roman"/>
          <w:b/>
          <w:sz w:val="28"/>
          <w:szCs w:val="28"/>
        </w:rPr>
      </w:pPr>
    </w:p>
    <w:p w:rsidR="00C90E38" w:rsidRPr="00514AEA" w:rsidRDefault="00C90E38" w:rsidP="00C90E38">
      <w:pPr>
        <w:spacing w:after="0" w:line="240" w:lineRule="auto"/>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ab/>
      </w:r>
    </w:p>
    <w:p w:rsidR="00C90E38" w:rsidRDefault="00C90E38" w:rsidP="00C90E38">
      <w:pPr>
        <w:spacing w:after="0" w:line="240" w:lineRule="auto"/>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ab/>
        <w:t>По прогнозным показателям в г. Дигора в 201</w:t>
      </w:r>
      <w:r>
        <w:rPr>
          <w:rFonts w:ascii="Times New Roman" w:eastAsia="Times New Roman" w:hAnsi="Times New Roman" w:cs="Times New Roman"/>
          <w:sz w:val="28"/>
          <w:szCs w:val="28"/>
        </w:rPr>
        <w:t>9</w:t>
      </w:r>
      <w:r w:rsidRPr="00514AEA">
        <w:rPr>
          <w:rFonts w:ascii="Times New Roman" w:eastAsia="Times New Roman" w:hAnsi="Times New Roman" w:cs="Times New Roman"/>
          <w:sz w:val="28"/>
          <w:szCs w:val="28"/>
        </w:rPr>
        <w:t xml:space="preserve"> году планируется строительство </w:t>
      </w:r>
      <w:r>
        <w:rPr>
          <w:rFonts w:ascii="Times New Roman" w:eastAsia="Times New Roman" w:hAnsi="Times New Roman" w:cs="Times New Roman"/>
          <w:sz w:val="28"/>
          <w:szCs w:val="28"/>
        </w:rPr>
        <w:t>здания (пристройки к зданию) дошкольной образовательной организации МБДОУ д/с №10 г. Дигора на общую сумму 34 598,3 тыс.руб.</w:t>
      </w:r>
    </w:p>
    <w:p w:rsidR="00C90E38" w:rsidRDefault="00C90E38" w:rsidP="00C90E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В рамках ГПРФ «Развитие культуры и туризма» по подпрограмме  «Обеспечение условий реализации государственной программы РФ «Развитие культуры и туризма» на 2013-2020 годы» планируется капитальный ремонт СДК с. Синдзикау, планируемый объем составляет 6 438,1 тыс.руб.</w:t>
      </w:r>
    </w:p>
    <w:p w:rsidR="00C90E38" w:rsidRPr="00514AEA" w:rsidRDefault="00C90E38" w:rsidP="00C90E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По программе создания центров культурного развития в малых городах и сельской местности РФ в 2019 году планируется строительство Центра культурного развития в г. Дигора на общую сумму 146520 тыс.руб.</w:t>
      </w:r>
    </w:p>
    <w:p w:rsidR="00C90E38" w:rsidRPr="00514AEA" w:rsidRDefault="00C90E38" w:rsidP="00C90E38">
      <w:pPr>
        <w:spacing w:after="0" w:line="240" w:lineRule="auto"/>
        <w:jc w:val="center"/>
        <w:rPr>
          <w:rFonts w:ascii="Times New Roman" w:eastAsia="Times New Roman" w:hAnsi="Times New Roman" w:cs="Times New Roman"/>
          <w:b/>
          <w:sz w:val="28"/>
          <w:szCs w:val="28"/>
        </w:rPr>
      </w:pPr>
    </w:p>
    <w:p w:rsidR="00C90E38" w:rsidRPr="00514AEA" w:rsidRDefault="00C90E38" w:rsidP="00C90E38">
      <w:pPr>
        <w:spacing w:after="0" w:line="240" w:lineRule="auto"/>
        <w:ind w:firstLine="708"/>
        <w:jc w:val="both"/>
        <w:rPr>
          <w:rFonts w:ascii="Times New Roman" w:eastAsia="Times New Roman" w:hAnsi="Times New Roman" w:cs="Times New Roman"/>
          <w:sz w:val="28"/>
          <w:szCs w:val="20"/>
        </w:rPr>
      </w:pPr>
      <w:r w:rsidRPr="00514AEA">
        <w:rPr>
          <w:rFonts w:ascii="Times New Roman" w:eastAsia="Times New Roman" w:hAnsi="Times New Roman" w:cs="Times New Roman"/>
          <w:sz w:val="28"/>
          <w:szCs w:val="20"/>
        </w:rPr>
        <w:t>Перспективными малоосвоенными направлениями внебюджетных  инвестиций в Дигорском районе являются сфера туризма и рекреации, пищевая промышленность, индустрия строительных материалов.</w:t>
      </w:r>
    </w:p>
    <w:p w:rsidR="00C90E38" w:rsidRDefault="00C90E38" w:rsidP="00C90E38">
      <w:pPr>
        <w:spacing w:after="0" w:line="240" w:lineRule="auto"/>
        <w:ind w:firstLine="708"/>
        <w:jc w:val="both"/>
        <w:rPr>
          <w:rFonts w:ascii="Times New Roman" w:eastAsia="Times New Roman" w:hAnsi="Times New Roman" w:cs="Times New Roman"/>
          <w:sz w:val="28"/>
          <w:szCs w:val="24"/>
        </w:rPr>
      </w:pPr>
    </w:p>
    <w:p w:rsidR="00C90E38" w:rsidRDefault="00C90E38" w:rsidP="00C90E38">
      <w:pPr>
        <w:spacing w:after="0" w:line="240" w:lineRule="auto"/>
        <w:ind w:firstLine="708"/>
        <w:jc w:val="both"/>
        <w:rPr>
          <w:rFonts w:ascii="Times New Roman" w:eastAsia="Times New Roman" w:hAnsi="Times New Roman" w:cs="Times New Roman"/>
          <w:sz w:val="28"/>
          <w:szCs w:val="24"/>
        </w:rPr>
      </w:pPr>
    </w:p>
    <w:p w:rsidR="00C90E38" w:rsidRDefault="00C90E38" w:rsidP="00C90E38">
      <w:pPr>
        <w:spacing w:after="0" w:line="240" w:lineRule="auto"/>
        <w:ind w:firstLine="708"/>
        <w:jc w:val="both"/>
        <w:rPr>
          <w:rFonts w:ascii="Times New Roman" w:eastAsia="Times New Roman" w:hAnsi="Times New Roman" w:cs="Times New Roman"/>
          <w:sz w:val="28"/>
          <w:szCs w:val="24"/>
        </w:rPr>
      </w:pPr>
    </w:p>
    <w:p w:rsidR="00C90E38" w:rsidRDefault="00C90E38" w:rsidP="00C90E38">
      <w:pPr>
        <w:spacing w:after="0" w:line="240" w:lineRule="auto"/>
        <w:ind w:firstLine="708"/>
        <w:jc w:val="both"/>
        <w:rPr>
          <w:rFonts w:ascii="Times New Roman" w:eastAsia="Times New Roman" w:hAnsi="Times New Roman" w:cs="Times New Roman"/>
          <w:sz w:val="28"/>
          <w:szCs w:val="24"/>
        </w:rPr>
      </w:pPr>
    </w:p>
    <w:p w:rsidR="00C90E38" w:rsidRPr="00514AEA" w:rsidRDefault="00C90E38" w:rsidP="00C90E38">
      <w:pPr>
        <w:spacing w:after="0" w:line="240" w:lineRule="auto"/>
        <w:ind w:firstLine="708"/>
        <w:jc w:val="both"/>
        <w:rPr>
          <w:rFonts w:ascii="Times New Roman" w:eastAsia="Times New Roman" w:hAnsi="Times New Roman" w:cs="Times New Roman"/>
          <w:sz w:val="28"/>
          <w:szCs w:val="24"/>
        </w:rPr>
      </w:pPr>
    </w:p>
    <w:p w:rsidR="00C90E38" w:rsidRPr="00514AEA" w:rsidRDefault="00C90E38" w:rsidP="00C90E38">
      <w:pPr>
        <w:spacing w:after="0" w:line="240" w:lineRule="auto"/>
        <w:ind w:firstLine="708"/>
        <w:jc w:val="both"/>
        <w:rPr>
          <w:rFonts w:ascii="Times New Roman" w:eastAsia="Times New Roman" w:hAnsi="Times New Roman" w:cs="Times New Roman"/>
          <w:sz w:val="28"/>
          <w:szCs w:val="24"/>
        </w:rPr>
      </w:pPr>
    </w:p>
    <w:p w:rsidR="00C90E38" w:rsidRPr="00514AEA" w:rsidRDefault="00C90E38" w:rsidP="00C90E38">
      <w:pPr>
        <w:spacing w:after="0" w:line="240" w:lineRule="auto"/>
        <w:ind w:firstLine="708"/>
        <w:jc w:val="center"/>
        <w:rPr>
          <w:rFonts w:ascii="Times New Roman" w:eastAsia="Times New Roman" w:hAnsi="Times New Roman" w:cs="Times New Roman"/>
          <w:b/>
          <w:sz w:val="28"/>
          <w:szCs w:val="28"/>
        </w:rPr>
      </w:pPr>
      <w:r w:rsidRPr="00514AEA">
        <w:rPr>
          <w:rFonts w:ascii="Times New Roman" w:eastAsia="Times New Roman" w:hAnsi="Times New Roman" w:cs="Times New Roman"/>
          <w:b/>
          <w:sz w:val="28"/>
          <w:szCs w:val="28"/>
        </w:rPr>
        <w:t>Решение жилищных проблем отдельных категорий граждан.</w:t>
      </w:r>
    </w:p>
    <w:p w:rsidR="00C90E38" w:rsidRPr="00514AEA" w:rsidRDefault="00C90E38" w:rsidP="00C90E38">
      <w:pPr>
        <w:spacing w:after="0" w:line="240" w:lineRule="auto"/>
        <w:ind w:firstLine="708"/>
        <w:jc w:val="center"/>
        <w:rPr>
          <w:rFonts w:ascii="Times New Roman" w:eastAsia="Times New Roman" w:hAnsi="Times New Roman" w:cs="Times New Roman"/>
          <w:b/>
          <w:sz w:val="28"/>
          <w:szCs w:val="28"/>
        </w:rPr>
      </w:pPr>
    </w:p>
    <w:p w:rsidR="00C90E38" w:rsidRPr="00514AEA" w:rsidRDefault="00C90E38" w:rsidP="00C90E38">
      <w:pPr>
        <w:spacing w:after="0" w:line="240" w:lineRule="auto"/>
        <w:ind w:firstLine="708"/>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В Дигорском районе действует МП «Устойчивое развитие сельских территорий</w:t>
      </w:r>
      <w:r w:rsidRPr="00514AEA">
        <w:rPr>
          <w:rFonts w:ascii="Times New Roman" w:eastAsia="Times New Roman" w:hAnsi="Times New Roman" w:cs="Times New Roman"/>
          <w:sz w:val="28"/>
          <w:szCs w:val="28"/>
          <w:lang w:eastAsia="ar-SA"/>
        </w:rPr>
        <w:t xml:space="preserve"> на 2014-2017 годы и на период до 2020 года</w:t>
      </w:r>
      <w:r w:rsidRPr="00514AEA">
        <w:rPr>
          <w:rFonts w:ascii="Times New Roman" w:eastAsia="Times New Roman" w:hAnsi="Times New Roman" w:cs="Times New Roman"/>
          <w:sz w:val="28"/>
          <w:szCs w:val="28"/>
        </w:rPr>
        <w:t>». В рамках этой программы, по прогнозу  на 201</w:t>
      </w:r>
      <w:r>
        <w:rPr>
          <w:rFonts w:ascii="Times New Roman" w:eastAsia="Times New Roman" w:hAnsi="Times New Roman" w:cs="Times New Roman"/>
          <w:sz w:val="28"/>
          <w:szCs w:val="28"/>
        </w:rPr>
        <w:t>9-2021</w:t>
      </w:r>
      <w:r w:rsidRPr="00514AEA">
        <w:rPr>
          <w:rFonts w:ascii="Times New Roman" w:eastAsia="Times New Roman" w:hAnsi="Times New Roman" w:cs="Times New Roman"/>
          <w:sz w:val="28"/>
          <w:szCs w:val="28"/>
        </w:rPr>
        <w:t xml:space="preserve">гг.  </w:t>
      </w:r>
      <w:r>
        <w:rPr>
          <w:rFonts w:ascii="Times New Roman" w:eastAsia="Times New Roman" w:hAnsi="Times New Roman" w:cs="Times New Roman"/>
          <w:sz w:val="28"/>
          <w:szCs w:val="28"/>
        </w:rPr>
        <w:t>1</w:t>
      </w:r>
      <w:r w:rsidRPr="00514AEA">
        <w:rPr>
          <w:rFonts w:ascii="Times New Roman" w:eastAsia="Times New Roman" w:hAnsi="Times New Roman" w:cs="Times New Roman"/>
          <w:sz w:val="28"/>
          <w:szCs w:val="28"/>
        </w:rPr>
        <w:t>6 семей желают улучшить свои жилищные условия. Объем софинансирования из местного бюджета на 201</w:t>
      </w:r>
      <w:r>
        <w:rPr>
          <w:rFonts w:ascii="Times New Roman" w:eastAsia="Times New Roman" w:hAnsi="Times New Roman" w:cs="Times New Roman"/>
          <w:sz w:val="28"/>
          <w:szCs w:val="28"/>
        </w:rPr>
        <w:t xml:space="preserve">9 </w:t>
      </w:r>
      <w:r w:rsidRPr="00514AEA">
        <w:rPr>
          <w:rFonts w:ascii="Times New Roman" w:eastAsia="Times New Roman" w:hAnsi="Times New Roman" w:cs="Times New Roman"/>
          <w:sz w:val="28"/>
          <w:szCs w:val="28"/>
        </w:rPr>
        <w:t xml:space="preserve">год оценочно составит  </w:t>
      </w:r>
      <w:r>
        <w:rPr>
          <w:rFonts w:ascii="Times New Roman" w:eastAsia="Times New Roman" w:hAnsi="Times New Roman" w:cs="Times New Roman"/>
          <w:sz w:val="28"/>
          <w:szCs w:val="28"/>
        </w:rPr>
        <w:t xml:space="preserve">1273 </w:t>
      </w:r>
      <w:r w:rsidRPr="00514AEA">
        <w:rPr>
          <w:rFonts w:ascii="Times New Roman" w:eastAsia="Times New Roman" w:hAnsi="Times New Roman" w:cs="Times New Roman"/>
          <w:sz w:val="28"/>
          <w:szCs w:val="28"/>
        </w:rPr>
        <w:t>тыс. руб.</w:t>
      </w:r>
    </w:p>
    <w:p w:rsidR="00C90E38" w:rsidRPr="00514AEA" w:rsidRDefault="00C90E38" w:rsidP="00C90E38">
      <w:pPr>
        <w:spacing w:after="0" w:line="240" w:lineRule="auto"/>
        <w:ind w:firstLine="708"/>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В рамках муниципальной программы «Обеспечение жильем молодых семей на 201</w:t>
      </w:r>
      <w:r>
        <w:rPr>
          <w:rFonts w:ascii="Times New Roman" w:eastAsia="Times New Roman" w:hAnsi="Times New Roman" w:cs="Times New Roman"/>
          <w:sz w:val="28"/>
          <w:szCs w:val="28"/>
        </w:rPr>
        <w:t>9-2021</w:t>
      </w:r>
      <w:r w:rsidRPr="00514AEA">
        <w:rPr>
          <w:rFonts w:ascii="Times New Roman" w:eastAsia="Times New Roman" w:hAnsi="Times New Roman" w:cs="Times New Roman"/>
          <w:sz w:val="28"/>
          <w:szCs w:val="28"/>
        </w:rPr>
        <w:t>годы» по прогнозным данным на 201</w:t>
      </w:r>
      <w:r>
        <w:rPr>
          <w:rFonts w:ascii="Times New Roman" w:eastAsia="Times New Roman" w:hAnsi="Times New Roman" w:cs="Times New Roman"/>
          <w:sz w:val="28"/>
          <w:szCs w:val="28"/>
        </w:rPr>
        <w:t>9</w:t>
      </w:r>
      <w:r w:rsidRPr="00514AEA">
        <w:rPr>
          <w:rFonts w:ascii="Times New Roman" w:eastAsia="Times New Roman" w:hAnsi="Times New Roman" w:cs="Times New Roman"/>
          <w:sz w:val="28"/>
          <w:szCs w:val="28"/>
        </w:rPr>
        <w:t>г  4 семьи улучшат свои жилищные условия. Объем софинансирования из местного бюджета на 201</w:t>
      </w:r>
      <w:r>
        <w:rPr>
          <w:rFonts w:ascii="Times New Roman" w:eastAsia="Times New Roman" w:hAnsi="Times New Roman" w:cs="Times New Roman"/>
          <w:sz w:val="28"/>
          <w:szCs w:val="28"/>
        </w:rPr>
        <w:t>9</w:t>
      </w:r>
      <w:r w:rsidRPr="00514AEA">
        <w:rPr>
          <w:rFonts w:ascii="Times New Roman" w:eastAsia="Times New Roman" w:hAnsi="Times New Roman" w:cs="Times New Roman"/>
          <w:sz w:val="28"/>
          <w:szCs w:val="28"/>
        </w:rPr>
        <w:t>год оценочно составит  1000 тыс. руб.</w:t>
      </w:r>
    </w:p>
    <w:p w:rsidR="00C90E38" w:rsidRPr="00514AEA" w:rsidRDefault="00C90E38" w:rsidP="00C90E38">
      <w:pPr>
        <w:spacing w:after="0" w:line="240" w:lineRule="auto"/>
        <w:ind w:firstLine="708"/>
        <w:jc w:val="both"/>
        <w:rPr>
          <w:rFonts w:ascii="Times New Roman" w:eastAsia="Times New Roman" w:hAnsi="Times New Roman" w:cs="Times New Roman"/>
          <w:sz w:val="28"/>
          <w:szCs w:val="28"/>
        </w:rPr>
      </w:pPr>
      <w:r w:rsidRPr="00514AEA">
        <w:rPr>
          <w:rFonts w:ascii="Times New Roman" w:eastAsia="Times New Roman" w:hAnsi="Times New Roman" w:cs="Times New Roman"/>
          <w:sz w:val="28"/>
          <w:szCs w:val="28"/>
        </w:rPr>
        <w:t>В соответствии с Постановлением Правительства РСО-Алания от 9 ноября 2012года №392 «О мерах социальной поддержки по обеспечению жильем больных заразной формой туберкулеза» в 201</w:t>
      </w:r>
      <w:r>
        <w:rPr>
          <w:rFonts w:ascii="Times New Roman" w:eastAsia="Times New Roman" w:hAnsi="Times New Roman" w:cs="Times New Roman"/>
          <w:sz w:val="28"/>
          <w:szCs w:val="28"/>
        </w:rPr>
        <w:t>9</w:t>
      </w:r>
      <w:r w:rsidRPr="00514AEA">
        <w:rPr>
          <w:rFonts w:ascii="Times New Roman" w:eastAsia="Times New Roman" w:hAnsi="Times New Roman" w:cs="Times New Roman"/>
          <w:sz w:val="28"/>
          <w:szCs w:val="28"/>
        </w:rPr>
        <w:t>году свои жилищные условия улучшит 1 гражданин. Сумма субсидии оценочно составит 1077,314 тыс.руб.</w:t>
      </w:r>
    </w:p>
    <w:p w:rsidR="00C90E38" w:rsidRPr="005568A5" w:rsidRDefault="00C90E38" w:rsidP="00C90E38">
      <w:pPr>
        <w:spacing w:after="0" w:line="240" w:lineRule="auto"/>
        <w:jc w:val="both"/>
        <w:rPr>
          <w:rFonts w:ascii="Times New Roman" w:eastAsia="Times New Roman" w:hAnsi="Times New Roman" w:cs="Times New Roman"/>
          <w:sz w:val="28"/>
          <w:szCs w:val="24"/>
        </w:rPr>
      </w:pPr>
      <w:r w:rsidRPr="00514AEA">
        <w:rPr>
          <w:rFonts w:ascii="Times New Roman" w:eastAsia="Times New Roman" w:hAnsi="Times New Roman" w:cs="Times New Roman"/>
          <w:sz w:val="28"/>
          <w:szCs w:val="24"/>
        </w:rPr>
        <w:tab/>
      </w:r>
      <w:r w:rsidRPr="005568A5">
        <w:rPr>
          <w:rFonts w:ascii="Times New Roman" w:eastAsia="Times New Roman" w:hAnsi="Times New Roman" w:cs="Times New Roman"/>
          <w:sz w:val="28"/>
          <w:szCs w:val="24"/>
        </w:rPr>
        <w:t xml:space="preserve">В рамках подпрограммы «Выполнение государственных обязательств по обеспечению жильем категорий граждан, установленных федеральным законодательством» ФЦП «Жилище» </w:t>
      </w:r>
      <w:r>
        <w:rPr>
          <w:rFonts w:ascii="Times New Roman" w:eastAsia="Times New Roman" w:hAnsi="Times New Roman" w:cs="Times New Roman"/>
          <w:sz w:val="28"/>
          <w:szCs w:val="24"/>
        </w:rPr>
        <w:t>9</w:t>
      </w:r>
      <w:r w:rsidRPr="005568A5">
        <w:rPr>
          <w:rFonts w:ascii="Times New Roman" w:eastAsia="Times New Roman" w:hAnsi="Times New Roman" w:cs="Times New Roman"/>
          <w:sz w:val="28"/>
          <w:szCs w:val="24"/>
        </w:rPr>
        <w:t xml:space="preserve"> сем</w:t>
      </w:r>
      <w:r>
        <w:rPr>
          <w:rFonts w:ascii="Times New Roman" w:eastAsia="Times New Roman" w:hAnsi="Times New Roman" w:cs="Times New Roman"/>
          <w:sz w:val="28"/>
          <w:szCs w:val="24"/>
        </w:rPr>
        <w:t>ей</w:t>
      </w:r>
      <w:r w:rsidRPr="005568A5">
        <w:rPr>
          <w:rFonts w:ascii="Times New Roman" w:eastAsia="Times New Roman" w:hAnsi="Times New Roman" w:cs="Times New Roman"/>
          <w:sz w:val="28"/>
          <w:szCs w:val="24"/>
        </w:rPr>
        <w:t xml:space="preserve"> из категории вынужденные переселенцы</w:t>
      </w:r>
      <w:r>
        <w:rPr>
          <w:rFonts w:ascii="Times New Roman" w:eastAsia="Times New Roman" w:hAnsi="Times New Roman" w:cs="Times New Roman"/>
          <w:sz w:val="28"/>
          <w:szCs w:val="24"/>
        </w:rPr>
        <w:t>, и одна семья из категории участники ликвидаций последствий на Чернобыльской АЭС  планируют</w:t>
      </w:r>
      <w:r w:rsidRPr="005568A5">
        <w:rPr>
          <w:rFonts w:ascii="Times New Roman" w:eastAsia="Times New Roman" w:hAnsi="Times New Roman" w:cs="Times New Roman"/>
          <w:sz w:val="28"/>
          <w:szCs w:val="24"/>
        </w:rPr>
        <w:t xml:space="preserve"> улучш</w:t>
      </w:r>
      <w:r>
        <w:rPr>
          <w:rFonts w:ascii="Times New Roman" w:eastAsia="Times New Roman" w:hAnsi="Times New Roman" w:cs="Times New Roman"/>
          <w:sz w:val="28"/>
          <w:szCs w:val="24"/>
        </w:rPr>
        <w:t>и</w:t>
      </w:r>
      <w:r w:rsidRPr="005568A5">
        <w:rPr>
          <w:rFonts w:ascii="Times New Roman" w:eastAsia="Times New Roman" w:hAnsi="Times New Roman" w:cs="Times New Roman"/>
          <w:sz w:val="28"/>
          <w:szCs w:val="24"/>
        </w:rPr>
        <w:t>т</w:t>
      </w:r>
      <w:r>
        <w:rPr>
          <w:rFonts w:ascii="Times New Roman" w:eastAsia="Times New Roman" w:hAnsi="Times New Roman" w:cs="Times New Roman"/>
          <w:sz w:val="28"/>
          <w:szCs w:val="24"/>
        </w:rPr>
        <w:t>ь свои жилищные условия до конца 2021 года</w:t>
      </w:r>
      <w:r w:rsidRPr="005568A5">
        <w:rPr>
          <w:rFonts w:ascii="Times New Roman" w:eastAsia="Times New Roman" w:hAnsi="Times New Roman" w:cs="Times New Roman"/>
          <w:sz w:val="28"/>
          <w:szCs w:val="24"/>
        </w:rPr>
        <w:t>.</w:t>
      </w:r>
      <w:r w:rsidRPr="005568A5">
        <w:rPr>
          <w:rFonts w:ascii="Times New Roman" w:eastAsia="Times New Roman" w:hAnsi="Times New Roman" w:cs="Times New Roman"/>
          <w:sz w:val="28"/>
          <w:szCs w:val="24"/>
        </w:rPr>
        <w:tab/>
      </w:r>
    </w:p>
    <w:p w:rsidR="00C90E38" w:rsidRPr="00514AEA" w:rsidRDefault="00C90E38" w:rsidP="00C90E38">
      <w:pPr>
        <w:spacing w:after="0" w:line="240" w:lineRule="auto"/>
        <w:jc w:val="center"/>
        <w:rPr>
          <w:rFonts w:ascii="Times New Roman" w:eastAsia="Times New Roman" w:hAnsi="Times New Roman" w:cs="Times New Roman"/>
          <w:sz w:val="24"/>
          <w:szCs w:val="24"/>
        </w:rPr>
      </w:pPr>
    </w:p>
    <w:p w:rsidR="00C90E38" w:rsidRDefault="00C90E38" w:rsidP="00C90E38"/>
    <w:p w:rsidR="005C3991" w:rsidRDefault="005C3991"/>
    <w:sectPr w:rsidR="005C3991" w:rsidSect="002D749A">
      <w:pgSz w:w="11906" w:h="16838"/>
      <w:pgMar w:top="284"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A06"/>
    <w:multiLevelType w:val="hybridMultilevel"/>
    <w:tmpl w:val="0D0A80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9116C5"/>
    <w:multiLevelType w:val="hybridMultilevel"/>
    <w:tmpl w:val="6F92B1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9B7A4D"/>
    <w:multiLevelType w:val="hybridMultilevel"/>
    <w:tmpl w:val="FEFEE57E"/>
    <w:lvl w:ilvl="0" w:tplc="0FF484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857CD4"/>
    <w:multiLevelType w:val="hybridMultilevel"/>
    <w:tmpl w:val="AD0C5920"/>
    <w:lvl w:ilvl="0" w:tplc="B110646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14077AF5"/>
    <w:multiLevelType w:val="hybridMultilevel"/>
    <w:tmpl w:val="D7685D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09B122A"/>
    <w:multiLevelType w:val="singleLevel"/>
    <w:tmpl w:val="A4B2B340"/>
    <w:lvl w:ilvl="0">
      <w:start w:val="1"/>
      <w:numFmt w:val="bullet"/>
      <w:lvlText w:val="-"/>
      <w:lvlJc w:val="left"/>
      <w:pPr>
        <w:tabs>
          <w:tab w:val="num" w:pos="360"/>
        </w:tabs>
        <w:ind w:left="360" w:hanging="360"/>
      </w:pPr>
      <w:rPr>
        <w:rFonts w:ascii="Times New Roman" w:hAnsi="Times New Roman" w:hint="default"/>
      </w:rPr>
    </w:lvl>
  </w:abstractNum>
  <w:abstractNum w:abstractNumId="6">
    <w:nsid w:val="24D37CC3"/>
    <w:multiLevelType w:val="singleLevel"/>
    <w:tmpl w:val="A4B2B340"/>
    <w:lvl w:ilvl="0">
      <w:start w:val="1"/>
      <w:numFmt w:val="bullet"/>
      <w:lvlText w:val="-"/>
      <w:lvlJc w:val="left"/>
      <w:pPr>
        <w:tabs>
          <w:tab w:val="num" w:pos="360"/>
        </w:tabs>
        <w:ind w:left="360" w:hanging="360"/>
      </w:pPr>
      <w:rPr>
        <w:rFonts w:ascii="Times New Roman" w:hAnsi="Times New Roman" w:hint="default"/>
      </w:rPr>
    </w:lvl>
  </w:abstractNum>
  <w:abstractNum w:abstractNumId="7">
    <w:nsid w:val="2B8971D4"/>
    <w:multiLevelType w:val="hybridMultilevel"/>
    <w:tmpl w:val="50C64562"/>
    <w:lvl w:ilvl="0" w:tplc="D626F43C">
      <w:start w:val="1"/>
      <w:numFmt w:val="bullet"/>
      <w:lvlText w:val=""/>
      <w:lvlJc w:val="left"/>
      <w:pPr>
        <w:ind w:left="720" w:hanging="360"/>
      </w:pPr>
      <w:rPr>
        <w:rFonts w:ascii="Symbol" w:hAnsi="Symbol" w:hint="default"/>
        <w:b w:val="0"/>
        <w:i w:val="0"/>
        <w:color w:val="auto"/>
        <w:sz w:val="16"/>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933D30"/>
    <w:multiLevelType w:val="singleLevel"/>
    <w:tmpl w:val="A4B2B340"/>
    <w:lvl w:ilvl="0">
      <w:start w:val="1"/>
      <w:numFmt w:val="bullet"/>
      <w:lvlText w:val="-"/>
      <w:lvlJc w:val="left"/>
      <w:pPr>
        <w:tabs>
          <w:tab w:val="num" w:pos="360"/>
        </w:tabs>
        <w:ind w:left="360" w:hanging="360"/>
      </w:pPr>
      <w:rPr>
        <w:rFonts w:ascii="Times New Roman" w:hAnsi="Times New Roman" w:hint="default"/>
      </w:rPr>
    </w:lvl>
  </w:abstractNum>
  <w:abstractNum w:abstractNumId="9">
    <w:nsid w:val="3AB72F7B"/>
    <w:multiLevelType w:val="hybridMultilevel"/>
    <w:tmpl w:val="863A07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BB30DF5"/>
    <w:multiLevelType w:val="hybridMultilevel"/>
    <w:tmpl w:val="3C804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C287C26"/>
    <w:multiLevelType w:val="hybridMultilevel"/>
    <w:tmpl w:val="FE4AF7E0"/>
    <w:lvl w:ilvl="0" w:tplc="E75673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81C2D5D"/>
    <w:multiLevelType w:val="singleLevel"/>
    <w:tmpl w:val="32CACA44"/>
    <w:lvl w:ilvl="0">
      <w:start w:val="1"/>
      <w:numFmt w:val="bullet"/>
      <w:lvlText w:val=""/>
      <w:lvlJc w:val="left"/>
      <w:pPr>
        <w:tabs>
          <w:tab w:val="num" w:pos="360"/>
        </w:tabs>
        <w:ind w:left="360" w:hanging="360"/>
      </w:pPr>
      <w:rPr>
        <w:rFonts w:ascii="Symbol" w:hAnsi="Symbol" w:hint="default"/>
      </w:rPr>
    </w:lvl>
  </w:abstractNum>
  <w:abstractNum w:abstractNumId="13">
    <w:nsid w:val="4B4E215B"/>
    <w:multiLevelType w:val="hybridMultilevel"/>
    <w:tmpl w:val="BA7810F0"/>
    <w:lvl w:ilvl="0" w:tplc="AA14665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4">
    <w:nsid w:val="524439C6"/>
    <w:multiLevelType w:val="hybridMultilevel"/>
    <w:tmpl w:val="5B1A4F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3662EC3"/>
    <w:multiLevelType w:val="hybridMultilevel"/>
    <w:tmpl w:val="622488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4370644"/>
    <w:multiLevelType w:val="hybridMultilevel"/>
    <w:tmpl w:val="38DCB1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4410855"/>
    <w:multiLevelType w:val="hybridMultilevel"/>
    <w:tmpl w:val="1FAED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4CA125A"/>
    <w:multiLevelType w:val="singleLevel"/>
    <w:tmpl w:val="A4B2B340"/>
    <w:lvl w:ilvl="0">
      <w:start w:val="1"/>
      <w:numFmt w:val="bullet"/>
      <w:lvlText w:val="-"/>
      <w:lvlJc w:val="left"/>
      <w:pPr>
        <w:tabs>
          <w:tab w:val="num" w:pos="360"/>
        </w:tabs>
        <w:ind w:left="360" w:hanging="360"/>
      </w:pPr>
      <w:rPr>
        <w:rFonts w:ascii="Times New Roman" w:hAnsi="Times New Roman" w:hint="default"/>
      </w:rPr>
    </w:lvl>
  </w:abstractNum>
  <w:abstractNum w:abstractNumId="19">
    <w:nsid w:val="57146873"/>
    <w:multiLevelType w:val="hybridMultilevel"/>
    <w:tmpl w:val="8B663E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7AA62F9"/>
    <w:multiLevelType w:val="hybridMultilevel"/>
    <w:tmpl w:val="63FE6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6E2AB0"/>
    <w:multiLevelType w:val="singleLevel"/>
    <w:tmpl w:val="C298FBB8"/>
    <w:lvl w:ilvl="0">
      <w:numFmt w:val="bullet"/>
      <w:lvlText w:val="-"/>
      <w:lvlJc w:val="left"/>
      <w:pPr>
        <w:tabs>
          <w:tab w:val="num" w:pos="360"/>
        </w:tabs>
        <w:ind w:left="360" w:hanging="360"/>
      </w:pPr>
      <w:rPr>
        <w:rFonts w:hint="default"/>
      </w:rPr>
    </w:lvl>
  </w:abstractNum>
  <w:abstractNum w:abstractNumId="22">
    <w:nsid w:val="6CAC4D43"/>
    <w:multiLevelType w:val="hybridMultilevel"/>
    <w:tmpl w:val="8DBE4E3C"/>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3">
    <w:nsid w:val="6E532885"/>
    <w:multiLevelType w:val="singleLevel"/>
    <w:tmpl w:val="A4B2B340"/>
    <w:lvl w:ilvl="0">
      <w:start w:val="1"/>
      <w:numFmt w:val="bullet"/>
      <w:lvlText w:val="-"/>
      <w:lvlJc w:val="left"/>
      <w:pPr>
        <w:tabs>
          <w:tab w:val="num" w:pos="360"/>
        </w:tabs>
        <w:ind w:left="360" w:hanging="360"/>
      </w:pPr>
      <w:rPr>
        <w:rFonts w:ascii="Times New Roman" w:hAnsi="Times New Roman" w:hint="default"/>
      </w:rPr>
    </w:lvl>
  </w:abstractNum>
  <w:abstractNum w:abstractNumId="24">
    <w:nsid w:val="707A4D17"/>
    <w:multiLevelType w:val="hybridMultilevel"/>
    <w:tmpl w:val="4C445968"/>
    <w:lvl w:ilvl="0" w:tplc="04190001">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1275D1"/>
    <w:multiLevelType w:val="hybridMultilevel"/>
    <w:tmpl w:val="A4BEC106"/>
    <w:lvl w:ilvl="0" w:tplc="92404D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6">
    <w:nsid w:val="76F14BAB"/>
    <w:multiLevelType w:val="singleLevel"/>
    <w:tmpl w:val="A4B2B340"/>
    <w:lvl w:ilvl="0">
      <w:start w:val="1"/>
      <w:numFmt w:val="bullet"/>
      <w:lvlText w:val="-"/>
      <w:lvlJc w:val="left"/>
      <w:pPr>
        <w:tabs>
          <w:tab w:val="num" w:pos="360"/>
        </w:tabs>
        <w:ind w:left="360" w:hanging="360"/>
      </w:pPr>
      <w:rPr>
        <w:rFonts w:ascii="Times New Roman" w:hAnsi="Times New Roman" w:hint="default"/>
      </w:rPr>
    </w:lvl>
  </w:abstractNum>
  <w:abstractNum w:abstractNumId="27">
    <w:nsid w:val="78786615"/>
    <w:multiLevelType w:val="singleLevel"/>
    <w:tmpl w:val="A4B2B340"/>
    <w:lvl w:ilvl="0">
      <w:start w:val="1"/>
      <w:numFmt w:val="bullet"/>
      <w:lvlText w:val="-"/>
      <w:lvlJc w:val="left"/>
      <w:pPr>
        <w:tabs>
          <w:tab w:val="num" w:pos="360"/>
        </w:tabs>
        <w:ind w:left="360" w:hanging="360"/>
      </w:pPr>
      <w:rPr>
        <w:rFonts w:ascii="Times New Roman" w:hAnsi="Times New Roman" w:hint="default"/>
      </w:rPr>
    </w:lvl>
  </w:abstractNum>
  <w:num w:numId="1">
    <w:abstractNumId w:val="24"/>
  </w:num>
  <w:num w:numId="2">
    <w:abstractNumId w:val="4"/>
  </w:num>
  <w:num w:numId="3">
    <w:abstractNumId w:val="15"/>
  </w:num>
  <w:num w:numId="4">
    <w:abstractNumId w:val="22"/>
  </w:num>
  <w:num w:numId="5">
    <w:abstractNumId w:val="20"/>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17"/>
  </w:num>
  <w:num w:numId="10">
    <w:abstractNumId w:val="25"/>
  </w:num>
  <w:num w:numId="11">
    <w:abstractNumId w:val="13"/>
  </w:num>
  <w:num w:numId="12">
    <w:abstractNumId w:val="1"/>
  </w:num>
  <w:num w:numId="13">
    <w:abstractNumId w:val="0"/>
  </w:num>
  <w:num w:numId="14">
    <w:abstractNumId w:val="27"/>
  </w:num>
  <w:num w:numId="15">
    <w:abstractNumId w:val="23"/>
  </w:num>
  <w:num w:numId="16">
    <w:abstractNumId w:val="11"/>
  </w:num>
  <w:num w:numId="17">
    <w:abstractNumId w:val="8"/>
  </w:num>
  <w:num w:numId="18">
    <w:abstractNumId w:val="6"/>
  </w:num>
  <w:num w:numId="19">
    <w:abstractNumId w:val="12"/>
  </w:num>
  <w:num w:numId="20">
    <w:abstractNumId w:val="21"/>
  </w:num>
  <w:num w:numId="21">
    <w:abstractNumId w:val="18"/>
  </w:num>
  <w:num w:numId="22">
    <w:abstractNumId w:val="26"/>
  </w:num>
  <w:num w:numId="23">
    <w:abstractNumId w:val="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38"/>
    <w:rsid w:val="00384D58"/>
    <w:rsid w:val="005C3991"/>
    <w:rsid w:val="00C90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C90E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C90E38"/>
    <w:pPr>
      <w:keepNext/>
      <w:tabs>
        <w:tab w:val="left" w:pos="3870"/>
      </w:tabs>
      <w:spacing w:after="0" w:line="240" w:lineRule="auto"/>
      <w:outlineLvl w:val="1"/>
    </w:pPr>
    <w:rPr>
      <w:rFonts w:ascii="Times New Roman" w:eastAsia="Times New Roman" w:hAnsi="Times New Roman" w:cs="Times New Roman"/>
      <w:b/>
      <w:bCs/>
      <w:sz w:val="32"/>
      <w:szCs w:val="24"/>
    </w:rPr>
  </w:style>
  <w:style w:type="paragraph" w:styleId="3">
    <w:name w:val="heading 3"/>
    <w:basedOn w:val="a0"/>
    <w:next w:val="a0"/>
    <w:link w:val="30"/>
    <w:qFormat/>
    <w:rsid w:val="00C90E38"/>
    <w:pPr>
      <w:keepNext/>
      <w:spacing w:after="0" w:line="240" w:lineRule="auto"/>
      <w:outlineLvl w:val="2"/>
    </w:pPr>
    <w:rPr>
      <w:rFonts w:ascii="Times New Roman" w:eastAsia="Times New Roman" w:hAnsi="Times New Roman" w:cs="Times New Roman"/>
      <w:snapToGrid w:val="0"/>
      <w:color w:val="000000"/>
      <w:sz w:val="24"/>
      <w:szCs w:val="20"/>
    </w:rPr>
  </w:style>
  <w:style w:type="paragraph" w:styleId="4">
    <w:name w:val="heading 4"/>
    <w:basedOn w:val="a0"/>
    <w:next w:val="a0"/>
    <w:link w:val="40"/>
    <w:unhideWhenUsed/>
    <w:qFormat/>
    <w:rsid w:val="00C90E38"/>
    <w:pPr>
      <w:keepNext/>
      <w:tabs>
        <w:tab w:val="left" w:pos="2370"/>
      </w:tabs>
      <w:spacing w:after="0" w:line="240" w:lineRule="auto"/>
      <w:ind w:right="-851"/>
      <w:jc w:val="center"/>
      <w:outlineLvl w:val="3"/>
    </w:pPr>
    <w:rPr>
      <w:rFonts w:ascii="Times New Roman" w:eastAsia="Times New Roman" w:hAnsi="Times New Roman" w:cs="Times New Roman"/>
      <w:b/>
      <w:i/>
      <w:iCs/>
      <w:sz w:val="28"/>
      <w:szCs w:val="32"/>
    </w:rPr>
  </w:style>
  <w:style w:type="paragraph" w:styleId="5">
    <w:name w:val="heading 5"/>
    <w:basedOn w:val="a0"/>
    <w:next w:val="a0"/>
    <w:link w:val="50"/>
    <w:unhideWhenUsed/>
    <w:qFormat/>
    <w:rsid w:val="00C90E38"/>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0"/>
    <w:next w:val="a0"/>
    <w:link w:val="60"/>
    <w:unhideWhenUsed/>
    <w:qFormat/>
    <w:rsid w:val="00C90E38"/>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0"/>
    <w:next w:val="a0"/>
    <w:link w:val="70"/>
    <w:qFormat/>
    <w:rsid w:val="00C90E38"/>
    <w:pPr>
      <w:keepNext/>
      <w:spacing w:after="0" w:line="240" w:lineRule="auto"/>
      <w:ind w:left="720"/>
      <w:jc w:val="center"/>
      <w:outlineLvl w:val="6"/>
    </w:pPr>
    <w:rPr>
      <w:rFonts w:ascii="Times New Roman" w:eastAsia="Times New Roman" w:hAnsi="Times New Roman" w:cs="Times New Roman"/>
      <w:sz w:val="28"/>
      <w:szCs w:val="20"/>
    </w:rPr>
  </w:style>
  <w:style w:type="paragraph" w:styleId="8">
    <w:name w:val="heading 8"/>
    <w:basedOn w:val="a0"/>
    <w:next w:val="a0"/>
    <w:link w:val="80"/>
    <w:qFormat/>
    <w:rsid w:val="00C90E38"/>
    <w:pPr>
      <w:keepNext/>
      <w:spacing w:after="0" w:line="240" w:lineRule="auto"/>
      <w:outlineLvl w:val="7"/>
    </w:pPr>
    <w:rPr>
      <w:rFonts w:ascii="Times New Roman" w:eastAsia="Times New Roman" w:hAnsi="Times New Roman" w:cs="Times New Roman"/>
      <w:b/>
      <w:snapToGrid w:val="0"/>
      <w:color w:val="000000"/>
      <w:sz w:val="24"/>
      <w:szCs w:val="20"/>
    </w:rPr>
  </w:style>
  <w:style w:type="paragraph" w:styleId="9">
    <w:name w:val="heading 9"/>
    <w:basedOn w:val="a0"/>
    <w:next w:val="a0"/>
    <w:link w:val="90"/>
    <w:qFormat/>
    <w:rsid w:val="00C90E38"/>
    <w:pPr>
      <w:keepNext/>
      <w:tabs>
        <w:tab w:val="left" w:pos="8222"/>
      </w:tabs>
      <w:spacing w:after="0" w:line="240" w:lineRule="auto"/>
      <w:ind w:right="1701" w:firstLine="720"/>
      <w:jc w:val="right"/>
      <w:outlineLvl w:val="8"/>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0E3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C90E38"/>
    <w:rPr>
      <w:rFonts w:ascii="Times New Roman" w:eastAsia="Times New Roman" w:hAnsi="Times New Roman" w:cs="Times New Roman"/>
      <w:b/>
      <w:bCs/>
      <w:sz w:val="32"/>
      <w:szCs w:val="24"/>
      <w:lang w:eastAsia="ru-RU"/>
    </w:rPr>
  </w:style>
  <w:style w:type="character" w:customStyle="1" w:styleId="30">
    <w:name w:val="Заголовок 3 Знак"/>
    <w:basedOn w:val="a1"/>
    <w:link w:val="3"/>
    <w:rsid w:val="00C90E38"/>
    <w:rPr>
      <w:rFonts w:ascii="Times New Roman" w:eastAsia="Times New Roman" w:hAnsi="Times New Roman" w:cs="Times New Roman"/>
      <w:snapToGrid w:val="0"/>
      <w:color w:val="000000"/>
      <w:sz w:val="24"/>
      <w:szCs w:val="20"/>
      <w:lang w:eastAsia="ru-RU"/>
    </w:rPr>
  </w:style>
  <w:style w:type="character" w:customStyle="1" w:styleId="40">
    <w:name w:val="Заголовок 4 Знак"/>
    <w:basedOn w:val="a1"/>
    <w:link w:val="4"/>
    <w:rsid w:val="00C90E38"/>
    <w:rPr>
      <w:rFonts w:ascii="Times New Roman" w:eastAsia="Times New Roman" w:hAnsi="Times New Roman" w:cs="Times New Roman"/>
      <w:b/>
      <w:i/>
      <w:iCs/>
      <w:sz w:val="28"/>
      <w:szCs w:val="32"/>
      <w:lang w:eastAsia="ru-RU"/>
    </w:rPr>
  </w:style>
  <w:style w:type="character" w:customStyle="1" w:styleId="50">
    <w:name w:val="Заголовок 5 Знак"/>
    <w:basedOn w:val="a1"/>
    <w:link w:val="5"/>
    <w:rsid w:val="00C90E38"/>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C90E38"/>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rsid w:val="00C90E38"/>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C90E38"/>
    <w:rPr>
      <w:rFonts w:ascii="Times New Roman" w:eastAsia="Times New Roman" w:hAnsi="Times New Roman" w:cs="Times New Roman"/>
      <w:b/>
      <w:snapToGrid w:val="0"/>
      <w:color w:val="000000"/>
      <w:sz w:val="24"/>
      <w:szCs w:val="20"/>
      <w:lang w:eastAsia="ru-RU"/>
    </w:rPr>
  </w:style>
  <w:style w:type="character" w:customStyle="1" w:styleId="90">
    <w:name w:val="Заголовок 9 Знак"/>
    <w:basedOn w:val="a1"/>
    <w:link w:val="9"/>
    <w:rsid w:val="00C90E38"/>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C90E38"/>
  </w:style>
  <w:style w:type="paragraph" w:styleId="a4">
    <w:name w:val="header"/>
    <w:basedOn w:val="a0"/>
    <w:link w:val="a5"/>
    <w:unhideWhenUsed/>
    <w:rsid w:val="00C90E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1"/>
    <w:link w:val="a4"/>
    <w:rsid w:val="00C90E38"/>
    <w:rPr>
      <w:rFonts w:ascii="Times New Roman" w:eastAsia="Times New Roman" w:hAnsi="Times New Roman" w:cs="Times New Roman"/>
      <w:sz w:val="24"/>
      <w:szCs w:val="24"/>
      <w:lang w:eastAsia="ru-RU"/>
    </w:rPr>
  </w:style>
  <w:style w:type="paragraph" w:styleId="a6">
    <w:name w:val="footer"/>
    <w:basedOn w:val="a0"/>
    <w:link w:val="a7"/>
    <w:unhideWhenUsed/>
    <w:rsid w:val="00C90E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1"/>
    <w:link w:val="a6"/>
    <w:rsid w:val="00C90E38"/>
    <w:rPr>
      <w:rFonts w:ascii="Times New Roman" w:eastAsia="Times New Roman" w:hAnsi="Times New Roman" w:cs="Times New Roman"/>
      <w:sz w:val="24"/>
      <w:szCs w:val="24"/>
      <w:lang w:eastAsia="ru-RU"/>
    </w:rPr>
  </w:style>
  <w:style w:type="paragraph" w:styleId="a8">
    <w:name w:val="Body Text"/>
    <w:aliases w:val=" Знак"/>
    <w:basedOn w:val="a0"/>
    <w:link w:val="a9"/>
    <w:unhideWhenUsed/>
    <w:rsid w:val="00C90E38"/>
    <w:pPr>
      <w:spacing w:after="0" w:line="240" w:lineRule="auto"/>
    </w:pPr>
    <w:rPr>
      <w:rFonts w:ascii="Times New Roman" w:eastAsia="Times New Roman" w:hAnsi="Times New Roman" w:cs="Times New Roman"/>
      <w:sz w:val="36"/>
      <w:szCs w:val="24"/>
    </w:rPr>
  </w:style>
  <w:style w:type="character" w:customStyle="1" w:styleId="a9">
    <w:name w:val="Основной текст Знак"/>
    <w:aliases w:val=" Знак Знак"/>
    <w:basedOn w:val="a1"/>
    <w:link w:val="a8"/>
    <w:rsid w:val="00C90E38"/>
    <w:rPr>
      <w:rFonts w:ascii="Times New Roman" w:eastAsia="Times New Roman" w:hAnsi="Times New Roman" w:cs="Times New Roman"/>
      <w:sz w:val="36"/>
      <w:szCs w:val="24"/>
      <w:lang w:eastAsia="ru-RU"/>
    </w:rPr>
  </w:style>
  <w:style w:type="paragraph" w:styleId="aa">
    <w:name w:val="Body Text Indent"/>
    <w:basedOn w:val="a0"/>
    <w:link w:val="ab"/>
    <w:unhideWhenUsed/>
    <w:rsid w:val="00C90E38"/>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1"/>
    <w:link w:val="aa"/>
    <w:rsid w:val="00C90E38"/>
    <w:rPr>
      <w:rFonts w:ascii="Times New Roman" w:eastAsia="Times New Roman" w:hAnsi="Times New Roman" w:cs="Times New Roman"/>
      <w:sz w:val="24"/>
      <w:szCs w:val="24"/>
      <w:lang w:eastAsia="ru-RU"/>
    </w:rPr>
  </w:style>
  <w:style w:type="paragraph" w:styleId="31">
    <w:name w:val="Body Text 3"/>
    <w:basedOn w:val="a0"/>
    <w:link w:val="32"/>
    <w:unhideWhenUsed/>
    <w:rsid w:val="00C90E38"/>
    <w:pPr>
      <w:spacing w:after="0" w:line="240" w:lineRule="auto"/>
      <w:ind w:right="-5"/>
    </w:pPr>
    <w:rPr>
      <w:rFonts w:ascii="Times New Roman" w:eastAsia="Times New Roman" w:hAnsi="Times New Roman" w:cs="Times New Roman"/>
      <w:b/>
      <w:bCs/>
      <w:sz w:val="32"/>
      <w:szCs w:val="32"/>
    </w:rPr>
  </w:style>
  <w:style w:type="character" w:customStyle="1" w:styleId="32">
    <w:name w:val="Основной текст 3 Знак"/>
    <w:basedOn w:val="a1"/>
    <w:link w:val="31"/>
    <w:rsid w:val="00C90E38"/>
    <w:rPr>
      <w:rFonts w:ascii="Times New Roman" w:eastAsia="Times New Roman" w:hAnsi="Times New Roman" w:cs="Times New Roman"/>
      <w:b/>
      <w:bCs/>
      <w:sz w:val="32"/>
      <w:szCs w:val="32"/>
      <w:lang w:eastAsia="ru-RU"/>
    </w:rPr>
  </w:style>
  <w:style w:type="paragraph" w:styleId="ac">
    <w:name w:val="Plain Text"/>
    <w:basedOn w:val="a0"/>
    <w:link w:val="ad"/>
    <w:unhideWhenUsed/>
    <w:rsid w:val="00C90E38"/>
    <w:pPr>
      <w:spacing w:after="0" w:line="240" w:lineRule="auto"/>
    </w:pPr>
    <w:rPr>
      <w:rFonts w:ascii="Courier New" w:eastAsia="Times New Roman" w:hAnsi="Courier New" w:cs="Courier New"/>
      <w:sz w:val="20"/>
      <w:szCs w:val="20"/>
    </w:rPr>
  </w:style>
  <w:style w:type="character" w:customStyle="1" w:styleId="ad">
    <w:name w:val="Текст Знак"/>
    <w:basedOn w:val="a1"/>
    <w:link w:val="ac"/>
    <w:rsid w:val="00C90E38"/>
    <w:rPr>
      <w:rFonts w:ascii="Courier New" w:eastAsia="Times New Roman" w:hAnsi="Courier New" w:cs="Courier New"/>
      <w:sz w:val="20"/>
      <w:szCs w:val="20"/>
      <w:lang w:eastAsia="ru-RU"/>
    </w:rPr>
  </w:style>
  <w:style w:type="paragraph" w:styleId="ae">
    <w:name w:val="Balloon Text"/>
    <w:basedOn w:val="a0"/>
    <w:link w:val="af"/>
    <w:unhideWhenUsed/>
    <w:rsid w:val="00C90E38"/>
    <w:pPr>
      <w:spacing w:after="0" w:line="240" w:lineRule="auto"/>
    </w:pPr>
    <w:rPr>
      <w:rFonts w:ascii="Tahoma" w:eastAsia="Times New Roman" w:hAnsi="Tahoma" w:cs="Tahoma"/>
      <w:sz w:val="16"/>
      <w:szCs w:val="16"/>
    </w:rPr>
  </w:style>
  <w:style w:type="character" w:customStyle="1" w:styleId="af">
    <w:name w:val="Текст выноски Знак"/>
    <w:basedOn w:val="a1"/>
    <w:link w:val="ae"/>
    <w:rsid w:val="00C90E38"/>
    <w:rPr>
      <w:rFonts w:ascii="Tahoma" w:eastAsia="Times New Roman" w:hAnsi="Tahoma" w:cs="Tahoma"/>
      <w:sz w:val="16"/>
      <w:szCs w:val="16"/>
      <w:lang w:eastAsia="ru-RU"/>
    </w:rPr>
  </w:style>
  <w:style w:type="paragraph" w:customStyle="1" w:styleId="21">
    <w:name w:val="Основной текст 21"/>
    <w:basedOn w:val="a0"/>
    <w:rsid w:val="00C90E38"/>
    <w:pPr>
      <w:widowControl w:val="0"/>
      <w:tabs>
        <w:tab w:val="left" w:pos="144"/>
        <w:tab w:val="left" w:pos="432"/>
        <w:tab w:val="left" w:pos="576"/>
        <w:tab w:val="left" w:pos="2736"/>
      </w:tabs>
      <w:spacing w:after="0" w:line="240" w:lineRule="auto"/>
      <w:ind w:firstLine="709"/>
      <w:jc w:val="both"/>
    </w:pPr>
    <w:rPr>
      <w:rFonts w:ascii="Times New Roman" w:eastAsia="Times New Roman" w:hAnsi="Times New Roman" w:cs="Times New Roman"/>
      <w:sz w:val="28"/>
      <w:szCs w:val="20"/>
    </w:rPr>
  </w:style>
  <w:style w:type="paragraph" w:customStyle="1" w:styleId="23">
    <w:name w:val="Основной текст 23"/>
    <w:basedOn w:val="a0"/>
    <w:rsid w:val="00C90E38"/>
    <w:pPr>
      <w:widowControl w:val="0"/>
      <w:tabs>
        <w:tab w:val="left" w:pos="144"/>
        <w:tab w:val="left" w:pos="432"/>
        <w:tab w:val="left" w:pos="576"/>
        <w:tab w:val="left" w:pos="2736"/>
      </w:tabs>
      <w:spacing w:after="0" w:line="240" w:lineRule="auto"/>
      <w:ind w:firstLine="709"/>
      <w:jc w:val="both"/>
    </w:pPr>
    <w:rPr>
      <w:rFonts w:ascii="Times New Roman" w:eastAsia="Times New Roman" w:hAnsi="Times New Roman" w:cs="Times New Roman"/>
      <w:sz w:val="28"/>
      <w:szCs w:val="20"/>
    </w:rPr>
  </w:style>
  <w:style w:type="character" w:customStyle="1" w:styleId="12">
    <w:name w:val="Верхний колонтитул Знак1"/>
    <w:basedOn w:val="a1"/>
    <w:uiPriority w:val="99"/>
    <w:semiHidden/>
    <w:rsid w:val="00C90E38"/>
    <w:rPr>
      <w:rFonts w:ascii="Times New Roman" w:eastAsia="Times New Roman" w:hAnsi="Times New Roman" w:cs="Times New Roman" w:hint="default"/>
      <w:sz w:val="24"/>
      <w:szCs w:val="24"/>
      <w:lang w:eastAsia="ru-RU"/>
    </w:rPr>
  </w:style>
  <w:style w:type="character" w:customStyle="1" w:styleId="13">
    <w:name w:val="Нижний колонтитул Знак1"/>
    <w:basedOn w:val="a1"/>
    <w:uiPriority w:val="99"/>
    <w:semiHidden/>
    <w:rsid w:val="00C90E38"/>
    <w:rPr>
      <w:rFonts w:ascii="Times New Roman" w:eastAsia="Times New Roman" w:hAnsi="Times New Roman" w:cs="Times New Roman" w:hint="default"/>
      <w:sz w:val="24"/>
      <w:szCs w:val="24"/>
      <w:lang w:eastAsia="ru-RU"/>
    </w:rPr>
  </w:style>
  <w:style w:type="character" w:customStyle="1" w:styleId="14">
    <w:name w:val="Основной текст Знак1"/>
    <w:basedOn w:val="a1"/>
    <w:uiPriority w:val="99"/>
    <w:semiHidden/>
    <w:rsid w:val="00C90E38"/>
    <w:rPr>
      <w:rFonts w:ascii="Times New Roman" w:eastAsia="Times New Roman" w:hAnsi="Times New Roman" w:cs="Times New Roman" w:hint="default"/>
      <w:sz w:val="24"/>
      <w:szCs w:val="24"/>
      <w:lang w:eastAsia="ru-RU"/>
    </w:rPr>
  </w:style>
  <w:style w:type="character" w:customStyle="1" w:styleId="15">
    <w:name w:val="Основной текст с отступом Знак1"/>
    <w:basedOn w:val="a1"/>
    <w:uiPriority w:val="99"/>
    <w:semiHidden/>
    <w:rsid w:val="00C90E38"/>
    <w:rPr>
      <w:rFonts w:ascii="Times New Roman" w:eastAsia="Times New Roman" w:hAnsi="Times New Roman" w:cs="Times New Roman" w:hint="default"/>
      <w:sz w:val="24"/>
      <w:szCs w:val="24"/>
      <w:lang w:eastAsia="ru-RU"/>
    </w:rPr>
  </w:style>
  <w:style w:type="character" w:customStyle="1" w:styleId="310">
    <w:name w:val="Основной текст 3 Знак1"/>
    <w:basedOn w:val="a1"/>
    <w:uiPriority w:val="99"/>
    <w:semiHidden/>
    <w:rsid w:val="00C90E38"/>
    <w:rPr>
      <w:rFonts w:ascii="Times New Roman" w:eastAsia="Times New Roman" w:hAnsi="Times New Roman" w:cs="Times New Roman" w:hint="default"/>
      <w:sz w:val="16"/>
      <w:szCs w:val="16"/>
      <w:lang w:eastAsia="ru-RU"/>
    </w:rPr>
  </w:style>
  <w:style w:type="character" w:customStyle="1" w:styleId="16">
    <w:name w:val="Текст Знак1"/>
    <w:basedOn w:val="a1"/>
    <w:uiPriority w:val="99"/>
    <w:semiHidden/>
    <w:rsid w:val="00C90E38"/>
    <w:rPr>
      <w:rFonts w:ascii="Consolas" w:eastAsia="Times New Roman" w:hAnsi="Consolas" w:cs="Times New Roman" w:hint="default"/>
      <w:sz w:val="21"/>
      <w:szCs w:val="21"/>
      <w:lang w:eastAsia="ru-RU"/>
    </w:rPr>
  </w:style>
  <w:style w:type="table" w:styleId="af0">
    <w:name w:val="Table Grid"/>
    <w:basedOn w:val="a2"/>
    <w:uiPriority w:val="59"/>
    <w:rsid w:val="00C90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0"/>
    <w:uiPriority w:val="99"/>
    <w:unhideWhenUsed/>
    <w:qFormat/>
    <w:rsid w:val="00C90E38"/>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1"/>
    <w:qFormat/>
    <w:rsid w:val="00C90E38"/>
    <w:rPr>
      <w:b/>
      <w:bCs/>
    </w:rPr>
  </w:style>
  <w:style w:type="character" w:customStyle="1" w:styleId="apple-converted-space">
    <w:name w:val="apple-converted-space"/>
    <w:basedOn w:val="a1"/>
    <w:rsid w:val="00C90E38"/>
  </w:style>
  <w:style w:type="character" w:styleId="af3">
    <w:name w:val="Hyperlink"/>
    <w:basedOn w:val="a1"/>
    <w:uiPriority w:val="99"/>
    <w:semiHidden/>
    <w:unhideWhenUsed/>
    <w:rsid w:val="00C90E38"/>
    <w:rPr>
      <w:color w:val="0000FF"/>
      <w:u w:val="single"/>
    </w:rPr>
  </w:style>
  <w:style w:type="paragraph" w:styleId="af4">
    <w:name w:val="List Paragraph"/>
    <w:basedOn w:val="a0"/>
    <w:uiPriority w:val="34"/>
    <w:qFormat/>
    <w:rsid w:val="00C90E38"/>
    <w:pPr>
      <w:ind w:left="720"/>
      <w:contextualSpacing/>
    </w:pPr>
  </w:style>
  <w:style w:type="paragraph" w:styleId="22">
    <w:name w:val="Body Text Indent 2"/>
    <w:basedOn w:val="a0"/>
    <w:link w:val="24"/>
    <w:unhideWhenUsed/>
    <w:rsid w:val="00C90E3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2"/>
    <w:rsid w:val="00C90E38"/>
    <w:rPr>
      <w:rFonts w:ascii="Times New Roman" w:eastAsia="Times New Roman" w:hAnsi="Times New Roman" w:cs="Times New Roman"/>
      <w:sz w:val="24"/>
      <w:szCs w:val="24"/>
      <w:lang w:eastAsia="ru-RU"/>
    </w:rPr>
  </w:style>
  <w:style w:type="paragraph" w:styleId="33">
    <w:name w:val="Body Text Indent 3"/>
    <w:basedOn w:val="a0"/>
    <w:link w:val="34"/>
    <w:unhideWhenUsed/>
    <w:rsid w:val="00C90E3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C90E38"/>
    <w:rPr>
      <w:rFonts w:ascii="Times New Roman" w:eastAsia="Times New Roman" w:hAnsi="Times New Roman" w:cs="Times New Roman"/>
      <w:sz w:val="16"/>
      <w:szCs w:val="16"/>
      <w:lang w:eastAsia="ru-RU"/>
    </w:rPr>
  </w:style>
  <w:style w:type="numbering" w:customStyle="1" w:styleId="110">
    <w:name w:val="Нет списка11"/>
    <w:next w:val="a3"/>
    <w:semiHidden/>
    <w:unhideWhenUsed/>
    <w:rsid w:val="00C90E38"/>
  </w:style>
  <w:style w:type="paragraph" w:styleId="25">
    <w:name w:val="Body Text 2"/>
    <w:basedOn w:val="a0"/>
    <w:link w:val="26"/>
    <w:rsid w:val="00C90E38"/>
    <w:pPr>
      <w:spacing w:after="0" w:line="240" w:lineRule="auto"/>
      <w:jc w:val="center"/>
    </w:pPr>
    <w:rPr>
      <w:rFonts w:ascii="Times New Roman" w:eastAsia="Times New Roman" w:hAnsi="Times New Roman" w:cs="Times New Roman"/>
      <w:sz w:val="28"/>
      <w:szCs w:val="20"/>
    </w:rPr>
  </w:style>
  <w:style w:type="character" w:customStyle="1" w:styleId="26">
    <w:name w:val="Основной текст 2 Знак"/>
    <w:basedOn w:val="a1"/>
    <w:link w:val="25"/>
    <w:rsid w:val="00C90E38"/>
    <w:rPr>
      <w:rFonts w:ascii="Times New Roman" w:eastAsia="Times New Roman" w:hAnsi="Times New Roman" w:cs="Times New Roman"/>
      <w:sz w:val="28"/>
      <w:szCs w:val="20"/>
      <w:lang w:eastAsia="ru-RU"/>
    </w:rPr>
  </w:style>
  <w:style w:type="table" w:customStyle="1" w:styleId="17">
    <w:name w:val="Сетка таблицы1"/>
    <w:basedOn w:val="a2"/>
    <w:next w:val="af0"/>
    <w:rsid w:val="00C90E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Без интервала Знак"/>
    <w:basedOn w:val="a1"/>
    <w:link w:val="af6"/>
    <w:locked/>
    <w:rsid w:val="00C90E38"/>
    <w:rPr>
      <w:rFonts w:eastAsia="Times New Roman"/>
    </w:rPr>
  </w:style>
  <w:style w:type="paragraph" w:styleId="af6">
    <w:name w:val="No Spacing"/>
    <w:link w:val="af5"/>
    <w:qFormat/>
    <w:rsid w:val="00C90E38"/>
    <w:pPr>
      <w:spacing w:after="0" w:line="240" w:lineRule="auto"/>
    </w:pPr>
    <w:rPr>
      <w:rFonts w:eastAsia="Times New Roman"/>
    </w:rPr>
  </w:style>
  <w:style w:type="paragraph" w:customStyle="1" w:styleId="18">
    <w:name w:val="Обычный1"/>
    <w:rsid w:val="00C90E38"/>
    <w:pPr>
      <w:suppressAutoHyphens/>
      <w:spacing w:after="0" w:line="240" w:lineRule="auto"/>
    </w:pPr>
    <w:rPr>
      <w:rFonts w:ascii="Book Antiqua" w:eastAsia="Courier New" w:hAnsi="Book Antiqua" w:cs="Times New Roman"/>
      <w:sz w:val="24"/>
      <w:szCs w:val="20"/>
      <w:lang w:eastAsia="ar-SA"/>
    </w:rPr>
  </w:style>
  <w:style w:type="paragraph" w:styleId="af7">
    <w:name w:val="Title"/>
    <w:basedOn w:val="a0"/>
    <w:link w:val="af8"/>
    <w:qFormat/>
    <w:rsid w:val="00C90E38"/>
    <w:pPr>
      <w:spacing w:after="0" w:line="240" w:lineRule="auto"/>
      <w:jc w:val="center"/>
    </w:pPr>
    <w:rPr>
      <w:rFonts w:ascii="Times New Roman" w:eastAsia="Times New Roman" w:hAnsi="Times New Roman" w:cs="Times New Roman"/>
      <w:sz w:val="32"/>
      <w:szCs w:val="24"/>
    </w:rPr>
  </w:style>
  <w:style w:type="character" w:customStyle="1" w:styleId="af8">
    <w:name w:val="Название Знак"/>
    <w:basedOn w:val="a1"/>
    <w:link w:val="af7"/>
    <w:rsid w:val="00C90E38"/>
    <w:rPr>
      <w:rFonts w:ascii="Times New Roman" w:eastAsia="Times New Roman" w:hAnsi="Times New Roman" w:cs="Times New Roman"/>
      <w:sz w:val="32"/>
      <w:szCs w:val="24"/>
      <w:lang w:eastAsia="ru-RU"/>
    </w:rPr>
  </w:style>
  <w:style w:type="paragraph" w:customStyle="1" w:styleId="210">
    <w:name w:val="Основной текст с отступом 21"/>
    <w:basedOn w:val="a0"/>
    <w:rsid w:val="00C90E38"/>
    <w:pPr>
      <w:spacing w:after="0" w:line="240" w:lineRule="auto"/>
      <w:ind w:firstLine="709"/>
      <w:jc w:val="both"/>
    </w:pPr>
    <w:rPr>
      <w:rFonts w:ascii="Times New Roman" w:eastAsia="Symbol" w:hAnsi="Times New Roman" w:cs="Times New Roman"/>
      <w:sz w:val="24"/>
      <w:szCs w:val="20"/>
    </w:rPr>
  </w:style>
  <w:style w:type="paragraph" w:customStyle="1" w:styleId="311">
    <w:name w:val="Основной текст с отступом 31"/>
    <w:basedOn w:val="a0"/>
    <w:rsid w:val="00C90E38"/>
    <w:pPr>
      <w:spacing w:after="0" w:line="240" w:lineRule="auto"/>
      <w:ind w:firstLine="567"/>
      <w:jc w:val="both"/>
    </w:pPr>
    <w:rPr>
      <w:rFonts w:ascii="Times New Roman" w:eastAsia="Symbol" w:hAnsi="Times New Roman" w:cs="Times New Roman"/>
      <w:sz w:val="24"/>
      <w:szCs w:val="20"/>
    </w:rPr>
  </w:style>
  <w:style w:type="character" w:customStyle="1" w:styleId="130">
    <w:name w:val="Основной текст + 13"/>
    <w:aliases w:val="5 pt2"/>
    <w:basedOn w:val="a1"/>
    <w:rsid w:val="00C90E38"/>
    <w:rPr>
      <w:rFonts w:eastAsia="Courier New"/>
      <w:color w:val="000000"/>
      <w:spacing w:val="0"/>
      <w:w w:val="100"/>
      <w:position w:val="0"/>
      <w:sz w:val="27"/>
      <w:szCs w:val="27"/>
      <w:lang w:val="ru-RU" w:bidi="ar-SA"/>
    </w:rPr>
  </w:style>
  <w:style w:type="paragraph" w:customStyle="1" w:styleId="35">
    <w:name w:val="Основной текст3"/>
    <w:basedOn w:val="a0"/>
    <w:rsid w:val="00C90E38"/>
    <w:pPr>
      <w:widowControl w:val="0"/>
      <w:shd w:val="clear" w:color="auto" w:fill="FFFFFF"/>
      <w:spacing w:after="0" w:line="322" w:lineRule="exact"/>
      <w:ind w:hanging="740"/>
    </w:pPr>
    <w:rPr>
      <w:rFonts w:ascii="Times New Roman" w:eastAsia="Courier New" w:hAnsi="Times New Roman" w:cs="Times New Roman"/>
      <w:color w:val="000000"/>
      <w:sz w:val="29"/>
      <w:szCs w:val="29"/>
    </w:rPr>
  </w:style>
  <w:style w:type="character" w:customStyle="1" w:styleId="Tahoma">
    <w:name w:val="Основной текст + Tahoma"/>
    <w:aliases w:val="13 pt,Интервал 0 pt"/>
    <w:basedOn w:val="a1"/>
    <w:rsid w:val="00C90E38"/>
    <w:rPr>
      <w:rFonts w:ascii="Tahoma" w:eastAsia="Times New Roman" w:hAnsi="Tahoma" w:cs="Tahoma"/>
      <w:color w:val="000000"/>
      <w:spacing w:val="-10"/>
      <w:w w:val="100"/>
      <w:position w:val="0"/>
      <w:sz w:val="26"/>
      <w:szCs w:val="26"/>
      <w:u w:val="none"/>
      <w:lang w:val="ru-RU"/>
    </w:rPr>
  </w:style>
  <w:style w:type="character" w:customStyle="1" w:styleId="FontStyle13">
    <w:name w:val="Font Style13"/>
    <w:rsid w:val="00C90E38"/>
    <w:rPr>
      <w:rFonts w:ascii="Times New Roman" w:hAnsi="Times New Roman" w:cs="Times New Roman"/>
      <w:b/>
      <w:bCs/>
      <w:sz w:val="24"/>
      <w:szCs w:val="24"/>
    </w:rPr>
  </w:style>
  <w:style w:type="character" w:customStyle="1" w:styleId="FontStyle15">
    <w:name w:val="Font Style15"/>
    <w:rsid w:val="00C90E38"/>
    <w:rPr>
      <w:rFonts w:ascii="Times New Roman" w:hAnsi="Times New Roman" w:cs="Times New Roman"/>
      <w:sz w:val="24"/>
      <w:szCs w:val="24"/>
    </w:rPr>
  </w:style>
  <w:style w:type="paragraph" w:customStyle="1" w:styleId="Style2">
    <w:name w:val="Style2"/>
    <w:basedOn w:val="a0"/>
    <w:rsid w:val="00C90E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0"/>
    <w:rsid w:val="00C90E38"/>
    <w:pPr>
      <w:widowControl w:val="0"/>
      <w:autoSpaceDE w:val="0"/>
      <w:autoSpaceDN w:val="0"/>
      <w:adjustRightInd w:val="0"/>
      <w:spacing w:after="0" w:line="329" w:lineRule="exact"/>
      <w:ind w:firstLine="710"/>
      <w:jc w:val="both"/>
    </w:pPr>
    <w:rPr>
      <w:rFonts w:ascii="Times New Roman" w:eastAsia="Times New Roman" w:hAnsi="Times New Roman" w:cs="Times New Roman"/>
      <w:sz w:val="24"/>
      <w:szCs w:val="24"/>
    </w:rPr>
  </w:style>
  <w:style w:type="paragraph" w:styleId="a">
    <w:name w:val="List Bullet"/>
    <w:basedOn w:val="a0"/>
    <w:autoRedefine/>
    <w:rsid w:val="00C90E38"/>
    <w:pPr>
      <w:numPr>
        <w:numId w:val="1"/>
      </w:numPr>
      <w:spacing w:after="0" w:line="240" w:lineRule="auto"/>
    </w:pPr>
    <w:rPr>
      <w:rFonts w:ascii="Times New Roman" w:eastAsia="Times New Roman" w:hAnsi="Times New Roman" w:cs="Times New Roman"/>
      <w:sz w:val="28"/>
      <w:szCs w:val="20"/>
    </w:rPr>
  </w:style>
  <w:style w:type="character" w:styleId="af9">
    <w:name w:val="footnote reference"/>
    <w:rsid w:val="00C90E38"/>
    <w:rPr>
      <w:vertAlign w:val="superscript"/>
    </w:rPr>
  </w:style>
  <w:style w:type="paragraph" w:customStyle="1" w:styleId="220">
    <w:name w:val="Основной текст 22"/>
    <w:basedOn w:val="a0"/>
    <w:rsid w:val="00C90E38"/>
    <w:pPr>
      <w:spacing w:after="0" w:line="240" w:lineRule="auto"/>
      <w:jc w:val="center"/>
    </w:pPr>
    <w:rPr>
      <w:rFonts w:ascii="Times New Roman" w:eastAsia="Symbol" w:hAnsi="Times New Roman" w:cs="Times New Roman"/>
      <w:b/>
      <w:sz w:val="28"/>
      <w:szCs w:val="20"/>
    </w:rPr>
  </w:style>
  <w:style w:type="paragraph" w:styleId="afa">
    <w:name w:val="List"/>
    <w:basedOn w:val="a0"/>
    <w:rsid w:val="00C90E38"/>
    <w:pPr>
      <w:spacing w:after="0" w:line="240" w:lineRule="auto"/>
      <w:ind w:left="283" w:hanging="283"/>
    </w:pPr>
    <w:rPr>
      <w:rFonts w:ascii="Times New Roman" w:eastAsia="Times New Roman" w:hAnsi="Times New Roman" w:cs="Times New Roman"/>
      <w:sz w:val="20"/>
      <w:szCs w:val="20"/>
    </w:rPr>
  </w:style>
  <w:style w:type="paragraph" w:styleId="afb">
    <w:name w:val="footnote text"/>
    <w:basedOn w:val="a0"/>
    <w:link w:val="afc"/>
    <w:rsid w:val="00C90E38"/>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1"/>
    <w:link w:val="afb"/>
    <w:rsid w:val="00C90E38"/>
    <w:rPr>
      <w:rFonts w:ascii="Times New Roman" w:eastAsia="Times New Roman" w:hAnsi="Times New Roman" w:cs="Times New Roman"/>
      <w:sz w:val="20"/>
      <w:szCs w:val="20"/>
      <w:lang w:eastAsia="ru-RU"/>
    </w:rPr>
  </w:style>
  <w:style w:type="character" w:styleId="afd">
    <w:name w:val="page number"/>
    <w:basedOn w:val="a1"/>
    <w:rsid w:val="00C90E38"/>
  </w:style>
  <w:style w:type="character" w:styleId="afe">
    <w:name w:val="endnote reference"/>
    <w:rsid w:val="00C90E38"/>
    <w:rPr>
      <w:vertAlign w:val="superscript"/>
    </w:rPr>
  </w:style>
  <w:style w:type="paragraph" w:styleId="19">
    <w:name w:val="toc 1"/>
    <w:basedOn w:val="a0"/>
    <w:next w:val="a0"/>
    <w:autoRedefine/>
    <w:rsid w:val="00C90E38"/>
    <w:pPr>
      <w:tabs>
        <w:tab w:val="left" w:pos="560"/>
      </w:tabs>
      <w:spacing w:after="0" w:line="240" w:lineRule="auto"/>
      <w:jc w:val="both"/>
    </w:pPr>
    <w:rPr>
      <w:rFonts w:ascii="Times New Roman" w:eastAsia="Times New Roman" w:hAnsi="Times New Roman" w:cs="Times New Roman"/>
      <w:b/>
      <w:caps/>
      <w:sz w:val="20"/>
      <w:szCs w:val="20"/>
    </w:rPr>
  </w:style>
  <w:style w:type="paragraph" w:styleId="27">
    <w:name w:val="toc 2"/>
    <w:basedOn w:val="a0"/>
    <w:next w:val="a0"/>
    <w:autoRedefine/>
    <w:rsid w:val="00C90E38"/>
    <w:pPr>
      <w:tabs>
        <w:tab w:val="right" w:leader="dot" w:pos="10195"/>
      </w:tabs>
      <w:spacing w:after="0" w:line="240" w:lineRule="auto"/>
    </w:pPr>
    <w:rPr>
      <w:rFonts w:ascii="Times New Roman" w:eastAsia="Times New Roman" w:hAnsi="Times New Roman" w:cs="Times New Roman"/>
      <w:smallCaps/>
      <w:sz w:val="20"/>
      <w:szCs w:val="20"/>
    </w:rPr>
  </w:style>
  <w:style w:type="paragraph" w:customStyle="1" w:styleId="1a">
    <w:name w:val="Знак Знак Знак Знак Знак Знак1"/>
    <w:basedOn w:val="a0"/>
    <w:rsid w:val="00C90E3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 Знак Знак1 Знак Знак Знак Знак Знак Знак Знак Знак Знак Знак Знак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aff">
    <w:name w:val="Нормальный"/>
    <w:rsid w:val="00C90E38"/>
    <w:pPr>
      <w:spacing w:after="0" w:line="240" w:lineRule="auto"/>
    </w:pPr>
    <w:rPr>
      <w:rFonts w:ascii="SchoolDL" w:eastAsia="Times New Roman" w:hAnsi="SchoolDL" w:cs="Times New Roman"/>
      <w:sz w:val="24"/>
      <w:szCs w:val="20"/>
    </w:rPr>
  </w:style>
  <w:style w:type="paragraph" w:customStyle="1" w:styleId="aff0">
    <w:name w:val="Заголовок статьи"/>
    <w:basedOn w:val="a0"/>
    <w:next w:val="a0"/>
    <w:rsid w:val="00C90E38"/>
    <w:pPr>
      <w:widowControl w:val="0"/>
      <w:autoSpaceDE w:val="0"/>
      <w:autoSpaceDN w:val="0"/>
      <w:adjustRightInd w:val="0"/>
      <w:spacing w:after="0" w:line="240" w:lineRule="auto"/>
      <w:ind w:left="1612" w:hanging="892"/>
      <w:jc w:val="both"/>
    </w:pPr>
    <w:rPr>
      <w:rFonts w:ascii="Arial" w:eastAsia="Times New Roman" w:hAnsi="Arial" w:cs="Arial"/>
      <w:sz w:val="18"/>
      <w:szCs w:val="18"/>
    </w:rPr>
  </w:style>
  <w:style w:type="paragraph" w:styleId="aff1">
    <w:name w:val="Document Map"/>
    <w:basedOn w:val="a0"/>
    <w:link w:val="aff2"/>
    <w:rsid w:val="00C90E38"/>
    <w:pPr>
      <w:shd w:val="clear" w:color="auto" w:fill="000080"/>
      <w:spacing w:after="0" w:line="240" w:lineRule="auto"/>
    </w:pPr>
    <w:rPr>
      <w:rFonts w:ascii="Tahoma" w:eastAsia="Times New Roman" w:hAnsi="Tahoma" w:cs="Tahoma"/>
      <w:sz w:val="20"/>
      <w:szCs w:val="20"/>
    </w:rPr>
  </w:style>
  <w:style w:type="character" w:customStyle="1" w:styleId="aff2">
    <w:name w:val="Схема документа Знак"/>
    <w:basedOn w:val="a1"/>
    <w:link w:val="aff1"/>
    <w:rsid w:val="00C90E38"/>
    <w:rPr>
      <w:rFonts w:ascii="Tahoma" w:eastAsia="Times New Roman" w:hAnsi="Tahoma" w:cs="Tahoma"/>
      <w:sz w:val="20"/>
      <w:szCs w:val="20"/>
      <w:shd w:val="clear" w:color="auto" w:fill="000080"/>
      <w:lang w:eastAsia="ru-RU"/>
    </w:rPr>
  </w:style>
  <w:style w:type="paragraph" w:customStyle="1" w:styleId="aff3">
    <w:name w:val="Знак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1d">
    <w:name w:val="Знак Знак Знак Знак1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aff4">
    <w:name w:val="Знак Знак Знак Знак"/>
    <w:basedOn w:val="a0"/>
    <w:rsid w:val="00C90E38"/>
    <w:pPr>
      <w:spacing w:after="160" w:line="240" w:lineRule="exact"/>
    </w:pPr>
    <w:rPr>
      <w:rFonts w:ascii="Verdana" w:eastAsia="Times New Roman" w:hAnsi="Verdana" w:cs="Times New Roman"/>
      <w:sz w:val="24"/>
      <w:szCs w:val="24"/>
      <w:lang w:val="en-US"/>
    </w:rPr>
  </w:style>
  <w:style w:type="character" w:customStyle="1" w:styleId="28">
    <w:name w:val="Знак Знак2"/>
    <w:basedOn w:val="a1"/>
    <w:rsid w:val="00C90E38"/>
    <w:rPr>
      <w:sz w:val="28"/>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aff6">
    <w:name w:val="Знак Знак"/>
    <w:basedOn w:val="a0"/>
    <w:rsid w:val="00C90E3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6">
    <w:name w:val="Знак3"/>
    <w:basedOn w:val="a1"/>
    <w:rsid w:val="00C90E38"/>
    <w:rPr>
      <w:rFonts w:eastAsia="Symbol"/>
      <w:sz w:val="24"/>
      <w:lang w:val="ru-RU" w:eastAsia="ru-RU" w:bidi="ar-SA"/>
    </w:rPr>
  </w:style>
  <w:style w:type="character" w:customStyle="1" w:styleId="1e">
    <w:name w:val="Знак1"/>
    <w:semiHidden/>
    <w:rsid w:val="00C90E38"/>
    <w:rPr>
      <w:sz w:val="28"/>
      <w:lang w:val="ru-RU" w:eastAsia="ru-RU" w:bidi="ar-SA"/>
    </w:rPr>
  </w:style>
  <w:style w:type="paragraph" w:customStyle="1" w:styleId="1f">
    <w:name w:val="Знак Знак Знак Знак1 Знак Знак Знак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character" w:customStyle="1" w:styleId="12pt">
    <w:name w:val="Основной текст + 12 pt"/>
    <w:aliases w:val="Полужирный,Курсив1,Интервал 1 pt,Основной текст + Полужирный1"/>
    <w:rsid w:val="00C90E38"/>
    <w:rPr>
      <w:sz w:val="24"/>
      <w:szCs w:val="24"/>
      <w:lang w:bidi="ar-SA"/>
    </w:rPr>
  </w:style>
  <w:style w:type="paragraph" w:customStyle="1" w:styleId="1f0">
    <w:name w:val="Знак Знак Знак Знак Знак Знак Знак Знак Знак Знак Знак Знак Знак Знак1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msonormalcxspmiddle">
    <w:name w:val="msonormalcxspmiddle"/>
    <w:basedOn w:val="a0"/>
    <w:rsid w:val="00C90E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Абзац списка1"/>
    <w:basedOn w:val="a0"/>
    <w:rsid w:val="00C90E38"/>
    <w:pPr>
      <w:ind w:left="720"/>
    </w:pPr>
    <w:rPr>
      <w:rFonts w:ascii="Calibri" w:eastAsia="Times New Roman" w:hAnsi="Calibri" w:cs="Times New Roman"/>
    </w:rPr>
  </w:style>
  <w:style w:type="paragraph" w:customStyle="1" w:styleId="aff7">
    <w:name w:val="Знак Знак Знак Знак Знак Знак Знак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1f2">
    <w:name w:val="Знак Знак Знак Знак1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Standard">
    <w:name w:val="Standard"/>
    <w:rsid w:val="00C90E38"/>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paragraph" w:customStyle="1" w:styleId="1f3">
    <w:name w:val="Знак Знак Знак Знак Знак Знак Знак Знак Знак Знак Знак Знак Знак Знак1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character" w:customStyle="1" w:styleId="NoSpacing">
    <w:name w:val="No Spacing Знак"/>
    <w:link w:val="1f4"/>
    <w:rsid w:val="00C90E38"/>
    <w:rPr>
      <w:rFonts w:ascii="Calibri" w:hAnsi="Calibri"/>
    </w:rPr>
  </w:style>
  <w:style w:type="paragraph" w:customStyle="1" w:styleId="1f4">
    <w:name w:val="Без интервала1"/>
    <w:link w:val="NoSpacing"/>
    <w:rsid w:val="00C90E38"/>
    <w:pPr>
      <w:spacing w:after="0" w:line="240" w:lineRule="auto"/>
    </w:pPr>
    <w:rPr>
      <w:rFonts w:ascii="Calibri" w:hAnsi="Calibri"/>
    </w:rPr>
  </w:style>
  <w:style w:type="paragraph" w:customStyle="1" w:styleId="111">
    <w:name w:val="Знак Знак Знак Знак Знак Знак Знак Знак Знак Знак Знак Знак Знак Знак1 Знак Знак Знак Знак Знак1"/>
    <w:basedOn w:val="a0"/>
    <w:rsid w:val="00C90E38"/>
    <w:pPr>
      <w:spacing w:after="160" w:line="240" w:lineRule="exact"/>
    </w:pPr>
    <w:rPr>
      <w:rFonts w:ascii="Verdana" w:eastAsia="Times New Roman" w:hAnsi="Verdana" w:cs="Times New Roman"/>
      <w:sz w:val="24"/>
      <w:szCs w:val="24"/>
      <w:lang w:val="en-US"/>
    </w:rPr>
  </w:style>
  <w:style w:type="character" w:customStyle="1" w:styleId="BodyTextIndent2Char">
    <w:name w:val="Body Text Indent 2 Char"/>
    <w:basedOn w:val="a1"/>
    <w:rsid w:val="00C90E38"/>
    <w:rPr>
      <w:rFonts w:ascii="Times New Roman" w:hAnsi="Times New Roman" w:cs="Times New Roman"/>
      <w:b/>
      <w:snapToGrid w:val="0"/>
      <w:sz w:val="20"/>
      <w:szCs w:val="20"/>
    </w:rPr>
  </w:style>
  <w:style w:type="character" w:customStyle="1" w:styleId="aff8">
    <w:name w:val="Без интервала Знак Знак"/>
    <w:locked/>
    <w:rsid w:val="00C90E38"/>
    <w:rPr>
      <w:rFonts w:ascii="Calibri" w:hAnsi="Calibri"/>
      <w:sz w:val="22"/>
      <w:szCs w:val="22"/>
      <w:lang w:val="ru-RU" w:eastAsia="ru-RU" w:bidi="ar-SA"/>
    </w:rPr>
  </w:style>
  <w:style w:type="paragraph" w:customStyle="1" w:styleId="1f5">
    <w:name w:val="Знак Знак Знак Знак Знак Знак Знак Знак Знак Знак Знак Знак Знак Знак1 Знак Знак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29">
    <w:name w:val="Знак Знак2 Знак Знак"/>
    <w:basedOn w:val="a0"/>
    <w:rsid w:val="00C90E38"/>
    <w:pPr>
      <w:spacing w:after="160" w:line="240" w:lineRule="exact"/>
    </w:pPr>
    <w:rPr>
      <w:rFonts w:ascii="Verdana" w:eastAsia="Times New Roman" w:hAnsi="Verdana" w:cs="Times New Roman"/>
      <w:sz w:val="24"/>
      <w:szCs w:val="24"/>
      <w:lang w:val="en-US"/>
    </w:rPr>
  </w:style>
  <w:style w:type="character" w:customStyle="1" w:styleId="Exact">
    <w:name w:val="Подпись к картинке Exact"/>
    <w:basedOn w:val="a1"/>
    <w:link w:val="aff9"/>
    <w:rsid w:val="00C90E38"/>
    <w:rPr>
      <w:rFonts w:eastAsia="Courier New"/>
      <w:color w:val="000000"/>
      <w:spacing w:val="1"/>
      <w:sz w:val="23"/>
      <w:szCs w:val="23"/>
      <w:shd w:val="clear" w:color="auto" w:fill="FFFFFF"/>
    </w:rPr>
  </w:style>
  <w:style w:type="character" w:customStyle="1" w:styleId="affa">
    <w:name w:val="Основной текст_ Знак"/>
    <w:basedOn w:val="a1"/>
    <w:link w:val="affb"/>
    <w:rsid w:val="00C90E38"/>
    <w:rPr>
      <w:rFonts w:eastAsia="Courier New"/>
      <w:color w:val="000000"/>
      <w:sz w:val="26"/>
      <w:szCs w:val="26"/>
      <w:shd w:val="clear" w:color="auto" w:fill="FFFFFF"/>
    </w:rPr>
  </w:style>
  <w:style w:type="character" w:customStyle="1" w:styleId="ArialUnicodeMS">
    <w:name w:val="Основной текст + Arial Unicode MS"/>
    <w:aliases w:val="11,5 pt,Курсив"/>
    <w:basedOn w:val="affa"/>
    <w:rsid w:val="00C90E38"/>
    <w:rPr>
      <w:rFonts w:ascii="Arial Unicode MS" w:eastAsia="Times New Roman" w:hAnsi="Arial Unicode MS" w:cs="Arial Unicode MS"/>
      <w:i/>
      <w:iCs/>
      <w:color w:val="000000"/>
      <w:spacing w:val="0"/>
      <w:w w:val="100"/>
      <w:position w:val="0"/>
      <w:sz w:val="23"/>
      <w:szCs w:val="23"/>
      <w:shd w:val="clear" w:color="auto" w:fill="FFFFFF"/>
    </w:rPr>
  </w:style>
  <w:style w:type="character" w:customStyle="1" w:styleId="131">
    <w:name w:val="Основной текст + 131"/>
    <w:aliases w:val="5 pt1"/>
    <w:basedOn w:val="affa"/>
    <w:rsid w:val="00C90E38"/>
    <w:rPr>
      <w:rFonts w:eastAsia="Courier New"/>
      <w:color w:val="000000"/>
      <w:spacing w:val="0"/>
      <w:w w:val="100"/>
      <w:position w:val="0"/>
      <w:sz w:val="27"/>
      <w:szCs w:val="27"/>
      <w:shd w:val="clear" w:color="auto" w:fill="FFFFFF"/>
    </w:rPr>
  </w:style>
  <w:style w:type="paragraph" w:customStyle="1" w:styleId="aff9">
    <w:name w:val="Подпись к картинке"/>
    <w:basedOn w:val="a0"/>
    <w:link w:val="Exact"/>
    <w:rsid w:val="00C90E38"/>
    <w:pPr>
      <w:widowControl w:val="0"/>
      <w:shd w:val="clear" w:color="auto" w:fill="FFFFFF"/>
      <w:spacing w:after="0" w:line="240" w:lineRule="atLeast"/>
    </w:pPr>
    <w:rPr>
      <w:rFonts w:eastAsia="Courier New"/>
      <w:color w:val="000000"/>
      <w:spacing w:val="1"/>
      <w:sz w:val="23"/>
      <w:szCs w:val="23"/>
    </w:rPr>
  </w:style>
  <w:style w:type="paragraph" w:customStyle="1" w:styleId="affb">
    <w:name w:val="Основной текст_"/>
    <w:basedOn w:val="a0"/>
    <w:link w:val="affa"/>
    <w:rsid w:val="00C90E38"/>
    <w:pPr>
      <w:widowControl w:val="0"/>
      <w:shd w:val="clear" w:color="auto" w:fill="FFFFFF"/>
      <w:spacing w:after="0" w:line="322" w:lineRule="exact"/>
      <w:jc w:val="center"/>
    </w:pPr>
    <w:rPr>
      <w:rFonts w:eastAsia="Courier New"/>
      <w:color w:val="000000"/>
      <w:sz w:val="26"/>
      <w:szCs w:val="26"/>
    </w:rPr>
  </w:style>
  <w:style w:type="paragraph" w:customStyle="1" w:styleId="2a">
    <w:name w:val="Основной текст2"/>
    <w:basedOn w:val="a0"/>
    <w:rsid w:val="00C90E38"/>
    <w:pPr>
      <w:widowControl w:val="0"/>
      <w:shd w:val="clear" w:color="auto" w:fill="FFFFFF"/>
      <w:spacing w:after="60" w:line="240" w:lineRule="atLeast"/>
    </w:pPr>
    <w:rPr>
      <w:rFonts w:ascii="Times New Roman" w:eastAsia="Courier New" w:hAnsi="Times New Roman" w:cs="Times New Roman"/>
      <w:b/>
      <w:bCs/>
      <w:color w:val="000000"/>
      <w:spacing w:val="-10"/>
      <w:sz w:val="28"/>
      <w:szCs w:val="28"/>
    </w:rPr>
  </w:style>
  <w:style w:type="character" w:customStyle="1" w:styleId="Exact0">
    <w:name w:val="Основной текст Exact"/>
    <w:rsid w:val="00C90E38"/>
    <w:rPr>
      <w:rFonts w:ascii="Times New Roman" w:hAnsi="Times New Roman" w:cs="Times New Roman"/>
      <w:spacing w:val="6"/>
      <w:sz w:val="23"/>
      <w:szCs w:val="23"/>
      <w:u w:val="none"/>
    </w:rPr>
  </w:style>
  <w:style w:type="character" w:customStyle="1" w:styleId="Exact1">
    <w:name w:val="Основной текст Exact1"/>
    <w:rsid w:val="00C90E38"/>
    <w:rPr>
      <w:rFonts w:ascii="Times New Roman" w:hAnsi="Times New Roman" w:cs="Times New Roman"/>
      <w:color w:val="000000"/>
      <w:spacing w:val="6"/>
      <w:w w:val="100"/>
      <w:position w:val="0"/>
      <w:sz w:val="23"/>
      <w:szCs w:val="23"/>
      <w:u w:val="single"/>
    </w:rPr>
  </w:style>
  <w:style w:type="character" w:customStyle="1" w:styleId="2b">
    <w:name w:val="Основной текст (2)_"/>
    <w:link w:val="211"/>
    <w:rsid w:val="00C90E38"/>
    <w:rPr>
      <w:b/>
      <w:bCs/>
      <w:sz w:val="26"/>
      <w:szCs w:val="26"/>
      <w:shd w:val="clear" w:color="auto" w:fill="FFFFFF"/>
    </w:rPr>
  </w:style>
  <w:style w:type="paragraph" w:customStyle="1" w:styleId="211">
    <w:name w:val="Основной текст (2)1"/>
    <w:basedOn w:val="a0"/>
    <w:link w:val="2b"/>
    <w:rsid w:val="00C90E38"/>
    <w:pPr>
      <w:widowControl w:val="0"/>
      <w:shd w:val="clear" w:color="auto" w:fill="FFFFFF"/>
      <w:spacing w:before="660" w:after="300" w:line="240" w:lineRule="atLeast"/>
      <w:jc w:val="center"/>
    </w:pPr>
    <w:rPr>
      <w:b/>
      <w:bCs/>
      <w:sz w:val="26"/>
      <w:szCs w:val="26"/>
    </w:rPr>
  </w:style>
  <w:style w:type="character" w:customStyle="1" w:styleId="51">
    <w:name w:val="Основной текст (5)_"/>
    <w:basedOn w:val="a1"/>
    <w:link w:val="52"/>
    <w:rsid w:val="00C90E38"/>
    <w:rPr>
      <w:rFonts w:eastAsia="Courier New"/>
      <w:b/>
      <w:bCs/>
      <w:color w:val="000000"/>
      <w:spacing w:val="-10"/>
      <w:sz w:val="24"/>
      <w:szCs w:val="24"/>
      <w:shd w:val="clear" w:color="auto" w:fill="FFFFFF"/>
    </w:rPr>
  </w:style>
  <w:style w:type="paragraph" w:customStyle="1" w:styleId="52">
    <w:name w:val="Основной текст (5)"/>
    <w:basedOn w:val="a0"/>
    <w:link w:val="51"/>
    <w:rsid w:val="00C90E38"/>
    <w:pPr>
      <w:widowControl w:val="0"/>
      <w:shd w:val="clear" w:color="auto" w:fill="FFFFFF"/>
      <w:spacing w:before="60" w:after="0" w:line="240" w:lineRule="atLeast"/>
    </w:pPr>
    <w:rPr>
      <w:rFonts w:eastAsia="Courier New"/>
      <w:b/>
      <w:bCs/>
      <w:color w:val="000000"/>
      <w:spacing w:val="-10"/>
      <w:sz w:val="24"/>
      <w:szCs w:val="24"/>
    </w:rPr>
  </w:style>
  <w:style w:type="character" w:customStyle="1" w:styleId="61">
    <w:name w:val="Основной текст (6)_"/>
    <w:basedOn w:val="a1"/>
    <w:link w:val="62"/>
    <w:rsid w:val="00C90E38"/>
    <w:rPr>
      <w:rFonts w:eastAsia="Courier New"/>
      <w:color w:val="000000"/>
      <w:sz w:val="27"/>
      <w:szCs w:val="27"/>
      <w:shd w:val="clear" w:color="auto" w:fill="FFFFFF"/>
    </w:rPr>
  </w:style>
  <w:style w:type="paragraph" w:customStyle="1" w:styleId="62">
    <w:name w:val="Основной текст (6)"/>
    <w:basedOn w:val="a0"/>
    <w:link w:val="61"/>
    <w:rsid w:val="00C90E38"/>
    <w:pPr>
      <w:widowControl w:val="0"/>
      <w:shd w:val="clear" w:color="auto" w:fill="FFFFFF"/>
      <w:spacing w:after="0" w:line="367" w:lineRule="exact"/>
    </w:pPr>
    <w:rPr>
      <w:rFonts w:eastAsia="Courier New"/>
      <w:color w:val="000000"/>
      <w:sz w:val="27"/>
      <w:szCs w:val="27"/>
    </w:rPr>
  </w:style>
  <w:style w:type="character" w:customStyle="1" w:styleId="41">
    <w:name w:val="Основной текст (4)_"/>
    <w:basedOn w:val="a1"/>
    <w:link w:val="42"/>
    <w:rsid w:val="00C90E38"/>
    <w:rPr>
      <w:rFonts w:eastAsia="Courier New"/>
      <w:b/>
      <w:bCs/>
      <w:color w:val="000000"/>
      <w:sz w:val="28"/>
      <w:szCs w:val="28"/>
      <w:shd w:val="clear" w:color="auto" w:fill="FFFFFF"/>
    </w:rPr>
  </w:style>
  <w:style w:type="character" w:customStyle="1" w:styleId="37">
    <w:name w:val="Основной текст + Полужирный3"/>
    <w:aliases w:val="Курсив3"/>
    <w:rsid w:val="00C90E38"/>
    <w:rPr>
      <w:rFonts w:ascii="Times New Roman" w:hAnsi="Times New Roman" w:cs="Times New Roman"/>
      <w:b/>
      <w:bCs/>
      <w:i/>
      <w:iCs/>
      <w:color w:val="000000"/>
      <w:spacing w:val="0"/>
      <w:w w:val="100"/>
      <w:position w:val="0"/>
      <w:sz w:val="29"/>
      <w:szCs w:val="29"/>
      <w:u w:val="single"/>
      <w:lang w:val="ru-RU"/>
    </w:rPr>
  </w:style>
  <w:style w:type="character" w:customStyle="1" w:styleId="2c">
    <w:name w:val="Основной текст + Полужирный2"/>
    <w:aliases w:val="Курсив2"/>
    <w:rsid w:val="00C90E38"/>
    <w:rPr>
      <w:rFonts w:ascii="Times New Roman" w:hAnsi="Times New Roman" w:cs="Times New Roman"/>
      <w:b/>
      <w:bCs/>
      <w:i/>
      <w:iCs/>
      <w:color w:val="000000"/>
      <w:spacing w:val="0"/>
      <w:w w:val="100"/>
      <w:position w:val="0"/>
      <w:sz w:val="29"/>
      <w:szCs w:val="29"/>
      <w:u w:val="single"/>
      <w:lang w:val="ru-RU"/>
    </w:rPr>
  </w:style>
  <w:style w:type="paragraph" w:customStyle="1" w:styleId="42">
    <w:name w:val="Основной текст (4)"/>
    <w:basedOn w:val="a0"/>
    <w:link w:val="41"/>
    <w:rsid w:val="00C90E38"/>
    <w:pPr>
      <w:widowControl w:val="0"/>
      <w:shd w:val="clear" w:color="auto" w:fill="FFFFFF"/>
      <w:spacing w:after="0" w:line="319" w:lineRule="exact"/>
      <w:ind w:hanging="740"/>
      <w:jc w:val="center"/>
    </w:pPr>
    <w:rPr>
      <w:rFonts w:eastAsia="Courier New"/>
      <w:b/>
      <w:bCs/>
      <w:color w:val="000000"/>
      <w:sz w:val="28"/>
      <w:szCs w:val="28"/>
    </w:rPr>
  </w:style>
  <w:style w:type="paragraph" w:customStyle="1" w:styleId="affc">
    <w:name w:val="Знак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character" w:customStyle="1" w:styleId="1f6">
    <w:name w:val="Основной текст1"/>
    <w:rsid w:val="00C90E38"/>
    <w:rPr>
      <w:rFonts w:ascii="Times New Roman" w:hAnsi="Times New Roman" w:cs="Times New Roman" w:hint="default"/>
      <w:color w:val="000000"/>
      <w:spacing w:val="0"/>
      <w:w w:val="100"/>
      <w:position w:val="0"/>
      <w:sz w:val="32"/>
      <w:szCs w:val="32"/>
      <w:u w:val="single"/>
      <w:lang w:val="ru-RU"/>
    </w:rPr>
  </w:style>
  <w:style w:type="paragraph" w:customStyle="1" w:styleId="2d">
    <w:name w:val="Абзац списка2"/>
    <w:basedOn w:val="a0"/>
    <w:uiPriority w:val="99"/>
    <w:qFormat/>
    <w:rsid w:val="00C90E38"/>
    <w:pPr>
      <w:ind w:left="720"/>
      <w:contextualSpacing/>
    </w:pPr>
    <w:rPr>
      <w:rFonts w:ascii="Calibri" w:eastAsia="Times New Roman" w:hAnsi="Calibri" w:cs="Times New Roman"/>
    </w:rPr>
  </w:style>
  <w:style w:type="character" w:customStyle="1" w:styleId="FontStyle26">
    <w:name w:val="Font Style26"/>
    <w:basedOn w:val="a1"/>
    <w:rsid w:val="00C90E38"/>
    <w:rPr>
      <w:rFonts w:ascii="Arial Narrow" w:hAnsi="Arial Narrow" w:cs="Arial Narrow" w:hint="default"/>
      <w:sz w:val="20"/>
      <w:szCs w:val="20"/>
    </w:rPr>
  </w:style>
  <w:style w:type="character" w:customStyle="1" w:styleId="FontStyle57">
    <w:name w:val="Font Style57"/>
    <w:uiPriority w:val="99"/>
    <w:rsid w:val="00C90E38"/>
    <w:rPr>
      <w:rFonts w:ascii="Times New Roman" w:hAnsi="Times New Roman" w:cs="Times New Roman" w:hint="default"/>
      <w:sz w:val="28"/>
      <w:szCs w:val="28"/>
    </w:rPr>
  </w:style>
  <w:style w:type="paragraph" w:customStyle="1" w:styleId="Default">
    <w:name w:val="Default"/>
    <w:uiPriority w:val="99"/>
    <w:qFormat/>
    <w:rsid w:val="00C90E38"/>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C90E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C90E38"/>
    <w:pPr>
      <w:keepNext/>
      <w:tabs>
        <w:tab w:val="left" w:pos="3870"/>
      </w:tabs>
      <w:spacing w:after="0" w:line="240" w:lineRule="auto"/>
      <w:outlineLvl w:val="1"/>
    </w:pPr>
    <w:rPr>
      <w:rFonts w:ascii="Times New Roman" w:eastAsia="Times New Roman" w:hAnsi="Times New Roman" w:cs="Times New Roman"/>
      <w:b/>
      <w:bCs/>
      <w:sz w:val="32"/>
      <w:szCs w:val="24"/>
    </w:rPr>
  </w:style>
  <w:style w:type="paragraph" w:styleId="3">
    <w:name w:val="heading 3"/>
    <w:basedOn w:val="a0"/>
    <w:next w:val="a0"/>
    <w:link w:val="30"/>
    <w:qFormat/>
    <w:rsid w:val="00C90E38"/>
    <w:pPr>
      <w:keepNext/>
      <w:spacing w:after="0" w:line="240" w:lineRule="auto"/>
      <w:outlineLvl w:val="2"/>
    </w:pPr>
    <w:rPr>
      <w:rFonts w:ascii="Times New Roman" w:eastAsia="Times New Roman" w:hAnsi="Times New Roman" w:cs="Times New Roman"/>
      <w:snapToGrid w:val="0"/>
      <w:color w:val="000000"/>
      <w:sz w:val="24"/>
      <w:szCs w:val="20"/>
    </w:rPr>
  </w:style>
  <w:style w:type="paragraph" w:styleId="4">
    <w:name w:val="heading 4"/>
    <w:basedOn w:val="a0"/>
    <w:next w:val="a0"/>
    <w:link w:val="40"/>
    <w:unhideWhenUsed/>
    <w:qFormat/>
    <w:rsid w:val="00C90E38"/>
    <w:pPr>
      <w:keepNext/>
      <w:tabs>
        <w:tab w:val="left" w:pos="2370"/>
      </w:tabs>
      <w:spacing w:after="0" w:line="240" w:lineRule="auto"/>
      <w:ind w:right="-851"/>
      <w:jc w:val="center"/>
      <w:outlineLvl w:val="3"/>
    </w:pPr>
    <w:rPr>
      <w:rFonts w:ascii="Times New Roman" w:eastAsia="Times New Roman" w:hAnsi="Times New Roman" w:cs="Times New Roman"/>
      <w:b/>
      <w:i/>
      <w:iCs/>
      <w:sz w:val="28"/>
      <w:szCs w:val="32"/>
    </w:rPr>
  </w:style>
  <w:style w:type="paragraph" w:styleId="5">
    <w:name w:val="heading 5"/>
    <w:basedOn w:val="a0"/>
    <w:next w:val="a0"/>
    <w:link w:val="50"/>
    <w:unhideWhenUsed/>
    <w:qFormat/>
    <w:rsid w:val="00C90E38"/>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0"/>
    <w:next w:val="a0"/>
    <w:link w:val="60"/>
    <w:unhideWhenUsed/>
    <w:qFormat/>
    <w:rsid w:val="00C90E38"/>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0"/>
    <w:next w:val="a0"/>
    <w:link w:val="70"/>
    <w:qFormat/>
    <w:rsid w:val="00C90E38"/>
    <w:pPr>
      <w:keepNext/>
      <w:spacing w:after="0" w:line="240" w:lineRule="auto"/>
      <w:ind w:left="720"/>
      <w:jc w:val="center"/>
      <w:outlineLvl w:val="6"/>
    </w:pPr>
    <w:rPr>
      <w:rFonts w:ascii="Times New Roman" w:eastAsia="Times New Roman" w:hAnsi="Times New Roman" w:cs="Times New Roman"/>
      <w:sz w:val="28"/>
      <w:szCs w:val="20"/>
    </w:rPr>
  </w:style>
  <w:style w:type="paragraph" w:styleId="8">
    <w:name w:val="heading 8"/>
    <w:basedOn w:val="a0"/>
    <w:next w:val="a0"/>
    <w:link w:val="80"/>
    <w:qFormat/>
    <w:rsid w:val="00C90E38"/>
    <w:pPr>
      <w:keepNext/>
      <w:spacing w:after="0" w:line="240" w:lineRule="auto"/>
      <w:outlineLvl w:val="7"/>
    </w:pPr>
    <w:rPr>
      <w:rFonts w:ascii="Times New Roman" w:eastAsia="Times New Roman" w:hAnsi="Times New Roman" w:cs="Times New Roman"/>
      <w:b/>
      <w:snapToGrid w:val="0"/>
      <w:color w:val="000000"/>
      <w:sz w:val="24"/>
      <w:szCs w:val="20"/>
    </w:rPr>
  </w:style>
  <w:style w:type="paragraph" w:styleId="9">
    <w:name w:val="heading 9"/>
    <w:basedOn w:val="a0"/>
    <w:next w:val="a0"/>
    <w:link w:val="90"/>
    <w:qFormat/>
    <w:rsid w:val="00C90E38"/>
    <w:pPr>
      <w:keepNext/>
      <w:tabs>
        <w:tab w:val="left" w:pos="8222"/>
      </w:tabs>
      <w:spacing w:after="0" w:line="240" w:lineRule="auto"/>
      <w:ind w:right="1701" w:firstLine="720"/>
      <w:jc w:val="right"/>
      <w:outlineLvl w:val="8"/>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0E3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C90E38"/>
    <w:rPr>
      <w:rFonts w:ascii="Times New Roman" w:eastAsia="Times New Roman" w:hAnsi="Times New Roman" w:cs="Times New Roman"/>
      <w:b/>
      <w:bCs/>
      <w:sz w:val="32"/>
      <w:szCs w:val="24"/>
      <w:lang w:eastAsia="ru-RU"/>
    </w:rPr>
  </w:style>
  <w:style w:type="character" w:customStyle="1" w:styleId="30">
    <w:name w:val="Заголовок 3 Знак"/>
    <w:basedOn w:val="a1"/>
    <w:link w:val="3"/>
    <w:rsid w:val="00C90E38"/>
    <w:rPr>
      <w:rFonts w:ascii="Times New Roman" w:eastAsia="Times New Roman" w:hAnsi="Times New Roman" w:cs="Times New Roman"/>
      <w:snapToGrid w:val="0"/>
      <w:color w:val="000000"/>
      <w:sz w:val="24"/>
      <w:szCs w:val="20"/>
      <w:lang w:eastAsia="ru-RU"/>
    </w:rPr>
  </w:style>
  <w:style w:type="character" w:customStyle="1" w:styleId="40">
    <w:name w:val="Заголовок 4 Знак"/>
    <w:basedOn w:val="a1"/>
    <w:link w:val="4"/>
    <w:rsid w:val="00C90E38"/>
    <w:rPr>
      <w:rFonts w:ascii="Times New Roman" w:eastAsia="Times New Roman" w:hAnsi="Times New Roman" w:cs="Times New Roman"/>
      <w:b/>
      <w:i/>
      <w:iCs/>
      <w:sz w:val="28"/>
      <w:szCs w:val="32"/>
      <w:lang w:eastAsia="ru-RU"/>
    </w:rPr>
  </w:style>
  <w:style w:type="character" w:customStyle="1" w:styleId="50">
    <w:name w:val="Заголовок 5 Знак"/>
    <w:basedOn w:val="a1"/>
    <w:link w:val="5"/>
    <w:rsid w:val="00C90E38"/>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1"/>
    <w:link w:val="6"/>
    <w:rsid w:val="00C90E38"/>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rsid w:val="00C90E38"/>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C90E38"/>
    <w:rPr>
      <w:rFonts w:ascii="Times New Roman" w:eastAsia="Times New Roman" w:hAnsi="Times New Roman" w:cs="Times New Roman"/>
      <w:b/>
      <w:snapToGrid w:val="0"/>
      <w:color w:val="000000"/>
      <w:sz w:val="24"/>
      <w:szCs w:val="20"/>
      <w:lang w:eastAsia="ru-RU"/>
    </w:rPr>
  </w:style>
  <w:style w:type="character" w:customStyle="1" w:styleId="90">
    <w:name w:val="Заголовок 9 Знак"/>
    <w:basedOn w:val="a1"/>
    <w:link w:val="9"/>
    <w:rsid w:val="00C90E38"/>
    <w:rPr>
      <w:rFonts w:ascii="Times New Roman" w:eastAsia="Times New Roman" w:hAnsi="Times New Roman" w:cs="Times New Roman"/>
      <w:sz w:val="28"/>
      <w:szCs w:val="20"/>
      <w:lang w:eastAsia="ru-RU"/>
    </w:rPr>
  </w:style>
  <w:style w:type="numbering" w:customStyle="1" w:styleId="11">
    <w:name w:val="Нет списка1"/>
    <w:next w:val="a3"/>
    <w:uiPriority w:val="99"/>
    <w:semiHidden/>
    <w:unhideWhenUsed/>
    <w:rsid w:val="00C90E38"/>
  </w:style>
  <w:style w:type="paragraph" w:styleId="a4">
    <w:name w:val="header"/>
    <w:basedOn w:val="a0"/>
    <w:link w:val="a5"/>
    <w:unhideWhenUsed/>
    <w:rsid w:val="00C90E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1"/>
    <w:link w:val="a4"/>
    <w:rsid w:val="00C90E38"/>
    <w:rPr>
      <w:rFonts w:ascii="Times New Roman" w:eastAsia="Times New Roman" w:hAnsi="Times New Roman" w:cs="Times New Roman"/>
      <w:sz w:val="24"/>
      <w:szCs w:val="24"/>
      <w:lang w:eastAsia="ru-RU"/>
    </w:rPr>
  </w:style>
  <w:style w:type="paragraph" w:styleId="a6">
    <w:name w:val="footer"/>
    <w:basedOn w:val="a0"/>
    <w:link w:val="a7"/>
    <w:unhideWhenUsed/>
    <w:rsid w:val="00C90E3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1"/>
    <w:link w:val="a6"/>
    <w:rsid w:val="00C90E38"/>
    <w:rPr>
      <w:rFonts w:ascii="Times New Roman" w:eastAsia="Times New Roman" w:hAnsi="Times New Roman" w:cs="Times New Roman"/>
      <w:sz w:val="24"/>
      <w:szCs w:val="24"/>
      <w:lang w:eastAsia="ru-RU"/>
    </w:rPr>
  </w:style>
  <w:style w:type="paragraph" w:styleId="a8">
    <w:name w:val="Body Text"/>
    <w:aliases w:val=" Знак"/>
    <w:basedOn w:val="a0"/>
    <w:link w:val="a9"/>
    <w:unhideWhenUsed/>
    <w:rsid w:val="00C90E38"/>
    <w:pPr>
      <w:spacing w:after="0" w:line="240" w:lineRule="auto"/>
    </w:pPr>
    <w:rPr>
      <w:rFonts w:ascii="Times New Roman" w:eastAsia="Times New Roman" w:hAnsi="Times New Roman" w:cs="Times New Roman"/>
      <w:sz w:val="36"/>
      <w:szCs w:val="24"/>
    </w:rPr>
  </w:style>
  <w:style w:type="character" w:customStyle="1" w:styleId="a9">
    <w:name w:val="Основной текст Знак"/>
    <w:aliases w:val=" Знак Знак"/>
    <w:basedOn w:val="a1"/>
    <w:link w:val="a8"/>
    <w:rsid w:val="00C90E38"/>
    <w:rPr>
      <w:rFonts w:ascii="Times New Roman" w:eastAsia="Times New Roman" w:hAnsi="Times New Roman" w:cs="Times New Roman"/>
      <w:sz w:val="36"/>
      <w:szCs w:val="24"/>
      <w:lang w:eastAsia="ru-RU"/>
    </w:rPr>
  </w:style>
  <w:style w:type="paragraph" w:styleId="aa">
    <w:name w:val="Body Text Indent"/>
    <w:basedOn w:val="a0"/>
    <w:link w:val="ab"/>
    <w:unhideWhenUsed/>
    <w:rsid w:val="00C90E38"/>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1"/>
    <w:link w:val="aa"/>
    <w:rsid w:val="00C90E38"/>
    <w:rPr>
      <w:rFonts w:ascii="Times New Roman" w:eastAsia="Times New Roman" w:hAnsi="Times New Roman" w:cs="Times New Roman"/>
      <w:sz w:val="24"/>
      <w:szCs w:val="24"/>
      <w:lang w:eastAsia="ru-RU"/>
    </w:rPr>
  </w:style>
  <w:style w:type="paragraph" w:styleId="31">
    <w:name w:val="Body Text 3"/>
    <w:basedOn w:val="a0"/>
    <w:link w:val="32"/>
    <w:unhideWhenUsed/>
    <w:rsid w:val="00C90E38"/>
    <w:pPr>
      <w:spacing w:after="0" w:line="240" w:lineRule="auto"/>
      <w:ind w:right="-5"/>
    </w:pPr>
    <w:rPr>
      <w:rFonts w:ascii="Times New Roman" w:eastAsia="Times New Roman" w:hAnsi="Times New Roman" w:cs="Times New Roman"/>
      <w:b/>
      <w:bCs/>
      <w:sz w:val="32"/>
      <w:szCs w:val="32"/>
    </w:rPr>
  </w:style>
  <w:style w:type="character" w:customStyle="1" w:styleId="32">
    <w:name w:val="Основной текст 3 Знак"/>
    <w:basedOn w:val="a1"/>
    <w:link w:val="31"/>
    <w:rsid w:val="00C90E38"/>
    <w:rPr>
      <w:rFonts w:ascii="Times New Roman" w:eastAsia="Times New Roman" w:hAnsi="Times New Roman" w:cs="Times New Roman"/>
      <w:b/>
      <w:bCs/>
      <w:sz w:val="32"/>
      <w:szCs w:val="32"/>
      <w:lang w:eastAsia="ru-RU"/>
    </w:rPr>
  </w:style>
  <w:style w:type="paragraph" w:styleId="ac">
    <w:name w:val="Plain Text"/>
    <w:basedOn w:val="a0"/>
    <w:link w:val="ad"/>
    <w:unhideWhenUsed/>
    <w:rsid w:val="00C90E38"/>
    <w:pPr>
      <w:spacing w:after="0" w:line="240" w:lineRule="auto"/>
    </w:pPr>
    <w:rPr>
      <w:rFonts w:ascii="Courier New" w:eastAsia="Times New Roman" w:hAnsi="Courier New" w:cs="Courier New"/>
      <w:sz w:val="20"/>
      <w:szCs w:val="20"/>
    </w:rPr>
  </w:style>
  <w:style w:type="character" w:customStyle="1" w:styleId="ad">
    <w:name w:val="Текст Знак"/>
    <w:basedOn w:val="a1"/>
    <w:link w:val="ac"/>
    <w:rsid w:val="00C90E38"/>
    <w:rPr>
      <w:rFonts w:ascii="Courier New" w:eastAsia="Times New Roman" w:hAnsi="Courier New" w:cs="Courier New"/>
      <w:sz w:val="20"/>
      <w:szCs w:val="20"/>
      <w:lang w:eastAsia="ru-RU"/>
    </w:rPr>
  </w:style>
  <w:style w:type="paragraph" w:styleId="ae">
    <w:name w:val="Balloon Text"/>
    <w:basedOn w:val="a0"/>
    <w:link w:val="af"/>
    <w:unhideWhenUsed/>
    <w:rsid w:val="00C90E38"/>
    <w:pPr>
      <w:spacing w:after="0" w:line="240" w:lineRule="auto"/>
    </w:pPr>
    <w:rPr>
      <w:rFonts w:ascii="Tahoma" w:eastAsia="Times New Roman" w:hAnsi="Tahoma" w:cs="Tahoma"/>
      <w:sz w:val="16"/>
      <w:szCs w:val="16"/>
    </w:rPr>
  </w:style>
  <w:style w:type="character" w:customStyle="1" w:styleId="af">
    <w:name w:val="Текст выноски Знак"/>
    <w:basedOn w:val="a1"/>
    <w:link w:val="ae"/>
    <w:rsid w:val="00C90E38"/>
    <w:rPr>
      <w:rFonts w:ascii="Tahoma" w:eastAsia="Times New Roman" w:hAnsi="Tahoma" w:cs="Tahoma"/>
      <w:sz w:val="16"/>
      <w:szCs w:val="16"/>
      <w:lang w:eastAsia="ru-RU"/>
    </w:rPr>
  </w:style>
  <w:style w:type="paragraph" w:customStyle="1" w:styleId="21">
    <w:name w:val="Основной текст 21"/>
    <w:basedOn w:val="a0"/>
    <w:rsid w:val="00C90E38"/>
    <w:pPr>
      <w:widowControl w:val="0"/>
      <w:tabs>
        <w:tab w:val="left" w:pos="144"/>
        <w:tab w:val="left" w:pos="432"/>
        <w:tab w:val="left" w:pos="576"/>
        <w:tab w:val="left" w:pos="2736"/>
      </w:tabs>
      <w:spacing w:after="0" w:line="240" w:lineRule="auto"/>
      <w:ind w:firstLine="709"/>
      <w:jc w:val="both"/>
    </w:pPr>
    <w:rPr>
      <w:rFonts w:ascii="Times New Roman" w:eastAsia="Times New Roman" w:hAnsi="Times New Roman" w:cs="Times New Roman"/>
      <w:sz w:val="28"/>
      <w:szCs w:val="20"/>
    </w:rPr>
  </w:style>
  <w:style w:type="paragraph" w:customStyle="1" w:styleId="23">
    <w:name w:val="Основной текст 23"/>
    <w:basedOn w:val="a0"/>
    <w:rsid w:val="00C90E38"/>
    <w:pPr>
      <w:widowControl w:val="0"/>
      <w:tabs>
        <w:tab w:val="left" w:pos="144"/>
        <w:tab w:val="left" w:pos="432"/>
        <w:tab w:val="left" w:pos="576"/>
        <w:tab w:val="left" w:pos="2736"/>
      </w:tabs>
      <w:spacing w:after="0" w:line="240" w:lineRule="auto"/>
      <w:ind w:firstLine="709"/>
      <w:jc w:val="both"/>
    </w:pPr>
    <w:rPr>
      <w:rFonts w:ascii="Times New Roman" w:eastAsia="Times New Roman" w:hAnsi="Times New Roman" w:cs="Times New Roman"/>
      <w:sz w:val="28"/>
      <w:szCs w:val="20"/>
    </w:rPr>
  </w:style>
  <w:style w:type="character" w:customStyle="1" w:styleId="12">
    <w:name w:val="Верхний колонтитул Знак1"/>
    <w:basedOn w:val="a1"/>
    <w:uiPriority w:val="99"/>
    <w:semiHidden/>
    <w:rsid w:val="00C90E38"/>
    <w:rPr>
      <w:rFonts w:ascii="Times New Roman" w:eastAsia="Times New Roman" w:hAnsi="Times New Roman" w:cs="Times New Roman" w:hint="default"/>
      <w:sz w:val="24"/>
      <w:szCs w:val="24"/>
      <w:lang w:eastAsia="ru-RU"/>
    </w:rPr>
  </w:style>
  <w:style w:type="character" w:customStyle="1" w:styleId="13">
    <w:name w:val="Нижний колонтитул Знак1"/>
    <w:basedOn w:val="a1"/>
    <w:uiPriority w:val="99"/>
    <w:semiHidden/>
    <w:rsid w:val="00C90E38"/>
    <w:rPr>
      <w:rFonts w:ascii="Times New Roman" w:eastAsia="Times New Roman" w:hAnsi="Times New Roman" w:cs="Times New Roman" w:hint="default"/>
      <w:sz w:val="24"/>
      <w:szCs w:val="24"/>
      <w:lang w:eastAsia="ru-RU"/>
    </w:rPr>
  </w:style>
  <w:style w:type="character" w:customStyle="1" w:styleId="14">
    <w:name w:val="Основной текст Знак1"/>
    <w:basedOn w:val="a1"/>
    <w:uiPriority w:val="99"/>
    <w:semiHidden/>
    <w:rsid w:val="00C90E38"/>
    <w:rPr>
      <w:rFonts w:ascii="Times New Roman" w:eastAsia="Times New Roman" w:hAnsi="Times New Roman" w:cs="Times New Roman" w:hint="default"/>
      <w:sz w:val="24"/>
      <w:szCs w:val="24"/>
      <w:lang w:eastAsia="ru-RU"/>
    </w:rPr>
  </w:style>
  <w:style w:type="character" w:customStyle="1" w:styleId="15">
    <w:name w:val="Основной текст с отступом Знак1"/>
    <w:basedOn w:val="a1"/>
    <w:uiPriority w:val="99"/>
    <w:semiHidden/>
    <w:rsid w:val="00C90E38"/>
    <w:rPr>
      <w:rFonts w:ascii="Times New Roman" w:eastAsia="Times New Roman" w:hAnsi="Times New Roman" w:cs="Times New Roman" w:hint="default"/>
      <w:sz w:val="24"/>
      <w:szCs w:val="24"/>
      <w:lang w:eastAsia="ru-RU"/>
    </w:rPr>
  </w:style>
  <w:style w:type="character" w:customStyle="1" w:styleId="310">
    <w:name w:val="Основной текст 3 Знак1"/>
    <w:basedOn w:val="a1"/>
    <w:uiPriority w:val="99"/>
    <w:semiHidden/>
    <w:rsid w:val="00C90E38"/>
    <w:rPr>
      <w:rFonts w:ascii="Times New Roman" w:eastAsia="Times New Roman" w:hAnsi="Times New Roman" w:cs="Times New Roman" w:hint="default"/>
      <w:sz w:val="16"/>
      <w:szCs w:val="16"/>
      <w:lang w:eastAsia="ru-RU"/>
    </w:rPr>
  </w:style>
  <w:style w:type="character" w:customStyle="1" w:styleId="16">
    <w:name w:val="Текст Знак1"/>
    <w:basedOn w:val="a1"/>
    <w:uiPriority w:val="99"/>
    <w:semiHidden/>
    <w:rsid w:val="00C90E38"/>
    <w:rPr>
      <w:rFonts w:ascii="Consolas" w:eastAsia="Times New Roman" w:hAnsi="Consolas" w:cs="Times New Roman" w:hint="default"/>
      <w:sz w:val="21"/>
      <w:szCs w:val="21"/>
      <w:lang w:eastAsia="ru-RU"/>
    </w:rPr>
  </w:style>
  <w:style w:type="table" w:styleId="af0">
    <w:name w:val="Table Grid"/>
    <w:basedOn w:val="a2"/>
    <w:uiPriority w:val="59"/>
    <w:rsid w:val="00C90E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0"/>
    <w:uiPriority w:val="99"/>
    <w:unhideWhenUsed/>
    <w:qFormat/>
    <w:rsid w:val="00C90E38"/>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Strong"/>
    <w:basedOn w:val="a1"/>
    <w:qFormat/>
    <w:rsid w:val="00C90E38"/>
    <w:rPr>
      <w:b/>
      <w:bCs/>
    </w:rPr>
  </w:style>
  <w:style w:type="character" w:customStyle="1" w:styleId="apple-converted-space">
    <w:name w:val="apple-converted-space"/>
    <w:basedOn w:val="a1"/>
    <w:rsid w:val="00C90E38"/>
  </w:style>
  <w:style w:type="character" w:styleId="af3">
    <w:name w:val="Hyperlink"/>
    <w:basedOn w:val="a1"/>
    <w:uiPriority w:val="99"/>
    <w:semiHidden/>
    <w:unhideWhenUsed/>
    <w:rsid w:val="00C90E38"/>
    <w:rPr>
      <w:color w:val="0000FF"/>
      <w:u w:val="single"/>
    </w:rPr>
  </w:style>
  <w:style w:type="paragraph" w:styleId="af4">
    <w:name w:val="List Paragraph"/>
    <w:basedOn w:val="a0"/>
    <w:uiPriority w:val="34"/>
    <w:qFormat/>
    <w:rsid w:val="00C90E38"/>
    <w:pPr>
      <w:ind w:left="720"/>
      <w:contextualSpacing/>
    </w:pPr>
  </w:style>
  <w:style w:type="paragraph" w:styleId="22">
    <w:name w:val="Body Text Indent 2"/>
    <w:basedOn w:val="a0"/>
    <w:link w:val="24"/>
    <w:unhideWhenUsed/>
    <w:rsid w:val="00C90E3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2"/>
    <w:rsid w:val="00C90E38"/>
    <w:rPr>
      <w:rFonts w:ascii="Times New Roman" w:eastAsia="Times New Roman" w:hAnsi="Times New Roman" w:cs="Times New Roman"/>
      <w:sz w:val="24"/>
      <w:szCs w:val="24"/>
      <w:lang w:eastAsia="ru-RU"/>
    </w:rPr>
  </w:style>
  <w:style w:type="paragraph" w:styleId="33">
    <w:name w:val="Body Text Indent 3"/>
    <w:basedOn w:val="a0"/>
    <w:link w:val="34"/>
    <w:unhideWhenUsed/>
    <w:rsid w:val="00C90E3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C90E38"/>
    <w:rPr>
      <w:rFonts w:ascii="Times New Roman" w:eastAsia="Times New Roman" w:hAnsi="Times New Roman" w:cs="Times New Roman"/>
      <w:sz w:val="16"/>
      <w:szCs w:val="16"/>
      <w:lang w:eastAsia="ru-RU"/>
    </w:rPr>
  </w:style>
  <w:style w:type="numbering" w:customStyle="1" w:styleId="110">
    <w:name w:val="Нет списка11"/>
    <w:next w:val="a3"/>
    <w:semiHidden/>
    <w:unhideWhenUsed/>
    <w:rsid w:val="00C90E38"/>
  </w:style>
  <w:style w:type="paragraph" w:styleId="25">
    <w:name w:val="Body Text 2"/>
    <w:basedOn w:val="a0"/>
    <w:link w:val="26"/>
    <w:rsid w:val="00C90E38"/>
    <w:pPr>
      <w:spacing w:after="0" w:line="240" w:lineRule="auto"/>
      <w:jc w:val="center"/>
    </w:pPr>
    <w:rPr>
      <w:rFonts w:ascii="Times New Roman" w:eastAsia="Times New Roman" w:hAnsi="Times New Roman" w:cs="Times New Roman"/>
      <w:sz w:val="28"/>
      <w:szCs w:val="20"/>
    </w:rPr>
  </w:style>
  <w:style w:type="character" w:customStyle="1" w:styleId="26">
    <w:name w:val="Основной текст 2 Знак"/>
    <w:basedOn w:val="a1"/>
    <w:link w:val="25"/>
    <w:rsid w:val="00C90E38"/>
    <w:rPr>
      <w:rFonts w:ascii="Times New Roman" w:eastAsia="Times New Roman" w:hAnsi="Times New Roman" w:cs="Times New Roman"/>
      <w:sz w:val="28"/>
      <w:szCs w:val="20"/>
      <w:lang w:eastAsia="ru-RU"/>
    </w:rPr>
  </w:style>
  <w:style w:type="table" w:customStyle="1" w:styleId="17">
    <w:name w:val="Сетка таблицы1"/>
    <w:basedOn w:val="a2"/>
    <w:next w:val="af0"/>
    <w:rsid w:val="00C90E3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5">
    <w:name w:val="Без интервала Знак"/>
    <w:basedOn w:val="a1"/>
    <w:link w:val="af6"/>
    <w:locked/>
    <w:rsid w:val="00C90E38"/>
    <w:rPr>
      <w:rFonts w:eastAsia="Times New Roman"/>
    </w:rPr>
  </w:style>
  <w:style w:type="paragraph" w:styleId="af6">
    <w:name w:val="No Spacing"/>
    <w:link w:val="af5"/>
    <w:qFormat/>
    <w:rsid w:val="00C90E38"/>
    <w:pPr>
      <w:spacing w:after="0" w:line="240" w:lineRule="auto"/>
    </w:pPr>
    <w:rPr>
      <w:rFonts w:eastAsia="Times New Roman"/>
    </w:rPr>
  </w:style>
  <w:style w:type="paragraph" w:customStyle="1" w:styleId="18">
    <w:name w:val="Обычный1"/>
    <w:rsid w:val="00C90E38"/>
    <w:pPr>
      <w:suppressAutoHyphens/>
      <w:spacing w:after="0" w:line="240" w:lineRule="auto"/>
    </w:pPr>
    <w:rPr>
      <w:rFonts w:ascii="Book Antiqua" w:eastAsia="Courier New" w:hAnsi="Book Antiqua" w:cs="Times New Roman"/>
      <w:sz w:val="24"/>
      <w:szCs w:val="20"/>
      <w:lang w:eastAsia="ar-SA"/>
    </w:rPr>
  </w:style>
  <w:style w:type="paragraph" w:styleId="af7">
    <w:name w:val="Title"/>
    <w:basedOn w:val="a0"/>
    <w:link w:val="af8"/>
    <w:qFormat/>
    <w:rsid w:val="00C90E38"/>
    <w:pPr>
      <w:spacing w:after="0" w:line="240" w:lineRule="auto"/>
      <w:jc w:val="center"/>
    </w:pPr>
    <w:rPr>
      <w:rFonts w:ascii="Times New Roman" w:eastAsia="Times New Roman" w:hAnsi="Times New Roman" w:cs="Times New Roman"/>
      <w:sz w:val="32"/>
      <w:szCs w:val="24"/>
    </w:rPr>
  </w:style>
  <w:style w:type="character" w:customStyle="1" w:styleId="af8">
    <w:name w:val="Название Знак"/>
    <w:basedOn w:val="a1"/>
    <w:link w:val="af7"/>
    <w:rsid w:val="00C90E38"/>
    <w:rPr>
      <w:rFonts w:ascii="Times New Roman" w:eastAsia="Times New Roman" w:hAnsi="Times New Roman" w:cs="Times New Roman"/>
      <w:sz w:val="32"/>
      <w:szCs w:val="24"/>
      <w:lang w:eastAsia="ru-RU"/>
    </w:rPr>
  </w:style>
  <w:style w:type="paragraph" w:customStyle="1" w:styleId="210">
    <w:name w:val="Основной текст с отступом 21"/>
    <w:basedOn w:val="a0"/>
    <w:rsid w:val="00C90E38"/>
    <w:pPr>
      <w:spacing w:after="0" w:line="240" w:lineRule="auto"/>
      <w:ind w:firstLine="709"/>
      <w:jc w:val="both"/>
    </w:pPr>
    <w:rPr>
      <w:rFonts w:ascii="Times New Roman" w:eastAsia="Symbol" w:hAnsi="Times New Roman" w:cs="Times New Roman"/>
      <w:sz w:val="24"/>
      <w:szCs w:val="20"/>
    </w:rPr>
  </w:style>
  <w:style w:type="paragraph" w:customStyle="1" w:styleId="311">
    <w:name w:val="Основной текст с отступом 31"/>
    <w:basedOn w:val="a0"/>
    <w:rsid w:val="00C90E38"/>
    <w:pPr>
      <w:spacing w:after="0" w:line="240" w:lineRule="auto"/>
      <w:ind w:firstLine="567"/>
      <w:jc w:val="both"/>
    </w:pPr>
    <w:rPr>
      <w:rFonts w:ascii="Times New Roman" w:eastAsia="Symbol" w:hAnsi="Times New Roman" w:cs="Times New Roman"/>
      <w:sz w:val="24"/>
      <w:szCs w:val="20"/>
    </w:rPr>
  </w:style>
  <w:style w:type="character" w:customStyle="1" w:styleId="130">
    <w:name w:val="Основной текст + 13"/>
    <w:aliases w:val="5 pt2"/>
    <w:basedOn w:val="a1"/>
    <w:rsid w:val="00C90E38"/>
    <w:rPr>
      <w:rFonts w:eastAsia="Courier New"/>
      <w:color w:val="000000"/>
      <w:spacing w:val="0"/>
      <w:w w:val="100"/>
      <w:position w:val="0"/>
      <w:sz w:val="27"/>
      <w:szCs w:val="27"/>
      <w:lang w:val="ru-RU" w:bidi="ar-SA"/>
    </w:rPr>
  </w:style>
  <w:style w:type="paragraph" w:customStyle="1" w:styleId="35">
    <w:name w:val="Основной текст3"/>
    <w:basedOn w:val="a0"/>
    <w:rsid w:val="00C90E38"/>
    <w:pPr>
      <w:widowControl w:val="0"/>
      <w:shd w:val="clear" w:color="auto" w:fill="FFFFFF"/>
      <w:spacing w:after="0" w:line="322" w:lineRule="exact"/>
      <w:ind w:hanging="740"/>
    </w:pPr>
    <w:rPr>
      <w:rFonts w:ascii="Times New Roman" w:eastAsia="Courier New" w:hAnsi="Times New Roman" w:cs="Times New Roman"/>
      <w:color w:val="000000"/>
      <w:sz w:val="29"/>
      <w:szCs w:val="29"/>
    </w:rPr>
  </w:style>
  <w:style w:type="character" w:customStyle="1" w:styleId="Tahoma">
    <w:name w:val="Основной текст + Tahoma"/>
    <w:aliases w:val="13 pt,Интервал 0 pt"/>
    <w:basedOn w:val="a1"/>
    <w:rsid w:val="00C90E38"/>
    <w:rPr>
      <w:rFonts w:ascii="Tahoma" w:eastAsia="Times New Roman" w:hAnsi="Tahoma" w:cs="Tahoma"/>
      <w:color w:val="000000"/>
      <w:spacing w:val="-10"/>
      <w:w w:val="100"/>
      <w:position w:val="0"/>
      <w:sz w:val="26"/>
      <w:szCs w:val="26"/>
      <w:u w:val="none"/>
      <w:lang w:val="ru-RU"/>
    </w:rPr>
  </w:style>
  <w:style w:type="character" w:customStyle="1" w:styleId="FontStyle13">
    <w:name w:val="Font Style13"/>
    <w:rsid w:val="00C90E38"/>
    <w:rPr>
      <w:rFonts w:ascii="Times New Roman" w:hAnsi="Times New Roman" w:cs="Times New Roman"/>
      <w:b/>
      <w:bCs/>
      <w:sz w:val="24"/>
      <w:szCs w:val="24"/>
    </w:rPr>
  </w:style>
  <w:style w:type="character" w:customStyle="1" w:styleId="FontStyle15">
    <w:name w:val="Font Style15"/>
    <w:rsid w:val="00C90E38"/>
    <w:rPr>
      <w:rFonts w:ascii="Times New Roman" w:hAnsi="Times New Roman" w:cs="Times New Roman"/>
      <w:sz w:val="24"/>
      <w:szCs w:val="24"/>
    </w:rPr>
  </w:style>
  <w:style w:type="paragraph" w:customStyle="1" w:styleId="Style2">
    <w:name w:val="Style2"/>
    <w:basedOn w:val="a0"/>
    <w:rsid w:val="00C90E3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0"/>
    <w:rsid w:val="00C90E38"/>
    <w:pPr>
      <w:widowControl w:val="0"/>
      <w:autoSpaceDE w:val="0"/>
      <w:autoSpaceDN w:val="0"/>
      <w:adjustRightInd w:val="0"/>
      <w:spacing w:after="0" w:line="329" w:lineRule="exact"/>
      <w:ind w:firstLine="710"/>
      <w:jc w:val="both"/>
    </w:pPr>
    <w:rPr>
      <w:rFonts w:ascii="Times New Roman" w:eastAsia="Times New Roman" w:hAnsi="Times New Roman" w:cs="Times New Roman"/>
      <w:sz w:val="24"/>
      <w:szCs w:val="24"/>
    </w:rPr>
  </w:style>
  <w:style w:type="paragraph" w:styleId="a">
    <w:name w:val="List Bullet"/>
    <w:basedOn w:val="a0"/>
    <w:autoRedefine/>
    <w:rsid w:val="00C90E38"/>
    <w:pPr>
      <w:numPr>
        <w:numId w:val="1"/>
      </w:numPr>
      <w:spacing w:after="0" w:line="240" w:lineRule="auto"/>
    </w:pPr>
    <w:rPr>
      <w:rFonts w:ascii="Times New Roman" w:eastAsia="Times New Roman" w:hAnsi="Times New Roman" w:cs="Times New Roman"/>
      <w:sz w:val="28"/>
      <w:szCs w:val="20"/>
    </w:rPr>
  </w:style>
  <w:style w:type="character" w:styleId="af9">
    <w:name w:val="footnote reference"/>
    <w:rsid w:val="00C90E38"/>
    <w:rPr>
      <w:vertAlign w:val="superscript"/>
    </w:rPr>
  </w:style>
  <w:style w:type="paragraph" w:customStyle="1" w:styleId="220">
    <w:name w:val="Основной текст 22"/>
    <w:basedOn w:val="a0"/>
    <w:rsid w:val="00C90E38"/>
    <w:pPr>
      <w:spacing w:after="0" w:line="240" w:lineRule="auto"/>
      <w:jc w:val="center"/>
    </w:pPr>
    <w:rPr>
      <w:rFonts w:ascii="Times New Roman" w:eastAsia="Symbol" w:hAnsi="Times New Roman" w:cs="Times New Roman"/>
      <w:b/>
      <w:sz w:val="28"/>
      <w:szCs w:val="20"/>
    </w:rPr>
  </w:style>
  <w:style w:type="paragraph" w:styleId="afa">
    <w:name w:val="List"/>
    <w:basedOn w:val="a0"/>
    <w:rsid w:val="00C90E38"/>
    <w:pPr>
      <w:spacing w:after="0" w:line="240" w:lineRule="auto"/>
      <w:ind w:left="283" w:hanging="283"/>
    </w:pPr>
    <w:rPr>
      <w:rFonts w:ascii="Times New Roman" w:eastAsia="Times New Roman" w:hAnsi="Times New Roman" w:cs="Times New Roman"/>
      <w:sz w:val="20"/>
      <w:szCs w:val="20"/>
    </w:rPr>
  </w:style>
  <w:style w:type="paragraph" w:styleId="afb">
    <w:name w:val="footnote text"/>
    <w:basedOn w:val="a0"/>
    <w:link w:val="afc"/>
    <w:rsid w:val="00C90E38"/>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1"/>
    <w:link w:val="afb"/>
    <w:rsid w:val="00C90E38"/>
    <w:rPr>
      <w:rFonts w:ascii="Times New Roman" w:eastAsia="Times New Roman" w:hAnsi="Times New Roman" w:cs="Times New Roman"/>
      <w:sz w:val="20"/>
      <w:szCs w:val="20"/>
      <w:lang w:eastAsia="ru-RU"/>
    </w:rPr>
  </w:style>
  <w:style w:type="character" w:styleId="afd">
    <w:name w:val="page number"/>
    <w:basedOn w:val="a1"/>
    <w:rsid w:val="00C90E38"/>
  </w:style>
  <w:style w:type="character" w:styleId="afe">
    <w:name w:val="endnote reference"/>
    <w:rsid w:val="00C90E38"/>
    <w:rPr>
      <w:vertAlign w:val="superscript"/>
    </w:rPr>
  </w:style>
  <w:style w:type="paragraph" w:styleId="19">
    <w:name w:val="toc 1"/>
    <w:basedOn w:val="a0"/>
    <w:next w:val="a0"/>
    <w:autoRedefine/>
    <w:rsid w:val="00C90E38"/>
    <w:pPr>
      <w:tabs>
        <w:tab w:val="left" w:pos="560"/>
      </w:tabs>
      <w:spacing w:after="0" w:line="240" w:lineRule="auto"/>
      <w:jc w:val="both"/>
    </w:pPr>
    <w:rPr>
      <w:rFonts w:ascii="Times New Roman" w:eastAsia="Times New Roman" w:hAnsi="Times New Roman" w:cs="Times New Roman"/>
      <w:b/>
      <w:caps/>
      <w:sz w:val="20"/>
      <w:szCs w:val="20"/>
    </w:rPr>
  </w:style>
  <w:style w:type="paragraph" w:styleId="27">
    <w:name w:val="toc 2"/>
    <w:basedOn w:val="a0"/>
    <w:next w:val="a0"/>
    <w:autoRedefine/>
    <w:rsid w:val="00C90E38"/>
    <w:pPr>
      <w:tabs>
        <w:tab w:val="right" w:leader="dot" w:pos="10195"/>
      </w:tabs>
      <w:spacing w:after="0" w:line="240" w:lineRule="auto"/>
    </w:pPr>
    <w:rPr>
      <w:rFonts w:ascii="Times New Roman" w:eastAsia="Times New Roman" w:hAnsi="Times New Roman" w:cs="Times New Roman"/>
      <w:smallCaps/>
      <w:sz w:val="20"/>
      <w:szCs w:val="20"/>
    </w:rPr>
  </w:style>
  <w:style w:type="paragraph" w:customStyle="1" w:styleId="1a">
    <w:name w:val="Знак Знак Знак Знак Знак Знак1"/>
    <w:basedOn w:val="a0"/>
    <w:rsid w:val="00C90E3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 Знак Знак1 Знак Знак Знак Знак Знак Знак Знак Знак Знак Знак Знак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1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aff">
    <w:name w:val="Нормальный"/>
    <w:rsid w:val="00C90E38"/>
    <w:pPr>
      <w:spacing w:after="0" w:line="240" w:lineRule="auto"/>
    </w:pPr>
    <w:rPr>
      <w:rFonts w:ascii="SchoolDL" w:eastAsia="Times New Roman" w:hAnsi="SchoolDL" w:cs="Times New Roman"/>
      <w:sz w:val="24"/>
      <w:szCs w:val="20"/>
    </w:rPr>
  </w:style>
  <w:style w:type="paragraph" w:customStyle="1" w:styleId="aff0">
    <w:name w:val="Заголовок статьи"/>
    <w:basedOn w:val="a0"/>
    <w:next w:val="a0"/>
    <w:rsid w:val="00C90E38"/>
    <w:pPr>
      <w:widowControl w:val="0"/>
      <w:autoSpaceDE w:val="0"/>
      <w:autoSpaceDN w:val="0"/>
      <w:adjustRightInd w:val="0"/>
      <w:spacing w:after="0" w:line="240" w:lineRule="auto"/>
      <w:ind w:left="1612" w:hanging="892"/>
      <w:jc w:val="both"/>
    </w:pPr>
    <w:rPr>
      <w:rFonts w:ascii="Arial" w:eastAsia="Times New Roman" w:hAnsi="Arial" w:cs="Arial"/>
      <w:sz w:val="18"/>
      <w:szCs w:val="18"/>
    </w:rPr>
  </w:style>
  <w:style w:type="paragraph" w:styleId="aff1">
    <w:name w:val="Document Map"/>
    <w:basedOn w:val="a0"/>
    <w:link w:val="aff2"/>
    <w:rsid w:val="00C90E38"/>
    <w:pPr>
      <w:shd w:val="clear" w:color="auto" w:fill="000080"/>
      <w:spacing w:after="0" w:line="240" w:lineRule="auto"/>
    </w:pPr>
    <w:rPr>
      <w:rFonts w:ascii="Tahoma" w:eastAsia="Times New Roman" w:hAnsi="Tahoma" w:cs="Tahoma"/>
      <w:sz w:val="20"/>
      <w:szCs w:val="20"/>
    </w:rPr>
  </w:style>
  <w:style w:type="character" w:customStyle="1" w:styleId="aff2">
    <w:name w:val="Схема документа Знак"/>
    <w:basedOn w:val="a1"/>
    <w:link w:val="aff1"/>
    <w:rsid w:val="00C90E38"/>
    <w:rPr>
      <w:rFonts w:ascii="Tahoma" w:eastAsia="Times New Roman" w:hAnsi="Tahoma" w:cs="Tahoma"/>
      <w:sz w:val="20"/>
      <w:szCs w:val="20"/>
      <w:shd w:val="clear" w:color="auto" w:fill="000080"/>
      <w:lang w:eastAsia="ru-RU"/>
    </w:rPr>
  </w:style>
  <w:style w:type="paragraph" w:customStyle="1" w:styleId="aff3">
    <w:name w:val="Знак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1d">
    <w:name w:val="Знак Знак Знак Знак1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aff4">
    <w:name w:val="Знак Знак Знак Знак"/>
    <w:basedOn w:val="a0"/>
    <w:rsid w:val="00C90E38"/>
    <w:pPr>
      <w:spacing w:after="160" w:line="240" w:lineRule="exact"/>
    </w:pPr>
    <w:rPr>
      <w:rFonts w:ascii="Verdana" w:eastAsia="Times New Roman" w:hAnsi="Verdana" w:cs="Times New Roman"/>
      <w:sz w:val="24"/>
      <w:szCs w:val="24"/>
      <w:lang w:val="en-US"/>
    </w:rPr>
  </w:style>
  <w:style w:type="character" w:customStyle="1" w:styleId="28">
    <w:name w:val="Знак Знак2"/>
    <w:basedOn w:val="a1"/>
    <w:rsid w:val="00C90E38"/>
    <w:rPr>
      <w:sz w:val="28"/>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aff6">
    <w:name w:val="Знак Знак"/>
    <w:basedOn w:val="a0"/>
    <w:rsid w:val="00C90E3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6">
    <w:name w:val="Знак3"/>
    <w:basedOn w:val="a1"/>
    <w:rsid w:val="00C90E38"/>
    <w:rPr>
      <w:rFonts w:eastAsia="Symbol"/>
      <w:sz w:val="24"/>
      <w:lang w:val="ru-RU" w:eastAsia="ru-RU" w:bidi="ar-SA"/>
    </w:rPr>
  </w:style>
  <w:style w:type="character" w:customStyle="1" w:styleId="1e">
    <w:name w:val="Знак1"/>
    <w:semiHidden/>
    <w:rsid w:val="00C90E38"/>
    <w:rPr>
      <w:sz w:val="28"/>
      <w:lang w:val="ru-RU" w:eastAsia="ru-RU" w:bidi="ar-SA"/>
    </w:rPr>
  </w:style>
  <w:style w:type="paragraph" w:customStyle="1" w:styleId="1f">
    <w:name w:val="Знак Знак Знак Знак1 Знак Знак Знак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character" w:customStyle="1" w:styleId="12pt">
    <w:name w:val="Основной текст + 12 pt"/>
    <w:aliases w:val="Полужирный,Курсив1,Интервал 1 pt,Основной текст + Полужирный1"/>
    <w:rsid w:val="00C90E38"/>
    <w:rPr>
      <w:sz w:val="24"/>
      <w:szCs w:val="24"/>
      <w:lang w:bidi="ar-SA"/>
    </w:rPr>
  </w:style>
  <w:style w:type="paragraph" w:customStyle="1" w:styleId="1f0">
    <w:name w:val="Знак Знак Знак Знак Знак Знак Знак Знак Знак Знак Знак Знак Знак Знак1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msonormalcxspmiddle">
    <w:name w:val="msonormalcxspmiddle"/>
    <w:basedOn w:val="a0"/>
    <w:rsid w:val="00C90E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1">
    <w:name w:val="Абзац списка1"/>
    <w:basedOn w:val="a0"/>
    <w:rsid w:val="00C90E38"/>
    <w:pPr>
      <w:ind w:left="720"/>
    </w:pPr>
    <w:rPr>
      <w:rFonts w:ascii="Calibri" w:eastAsia="Times New Roman" w:hAnsi="Calibri" w:cs="Times New Roman"/>
    </w:rPr>
  </w:style>
  <w:style w:type="paragraph" w:customStyle="1" w:styleId="aff7">
    <w:name w:val="Знак Знак Знак Знак Знак Знак Знак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1f2">
    <w:name w:val="Знак Знак Знак Знак1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Standard">
    <w:name w:val="Standard"/>
    <w:rsid w:val="00C90E38"/>
    <w:pPr>
      <w:widowControl w:val="0"/>
      <w:suppressAutoHyphens/>
      <w:autoSpaceDN w:val="0"/>
      <w:spacing w:after="0" w:line="240" w:lineRule="auto"/>
      <w:textAlignment w:val="baseline"/>
    </w:pPr>
    <w:rPr>
      <w:rFonts w:ascii="Times New Roman" w:eastAsia="SimSun" w:hAnsi="Times New Roman" w:cs="Mangal"/>
      <w:kern w:val="3"/>
      <w:sz w:val="24"/>
      <w:szCs w:val="24"/>
    </w:rPr>
  </w:style>
  <w:style w:type="paragraph" w:customStyle="1" w:styleId="1f3">
    <w:name w:val="Знак Знак Знак Знак Знак Знак Знак Знак Знак Знак Знак Знак Знак Знак1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character" w:customStyle="1" w:styleId="NoSpacing">
    <w:name w:val="No Spacing Знак"/>
    <w:link w:val="1f4"/>
    <w:rsid w:val="00C90E38"/>
    <w:rPr>
      <w:rFonts w:ascii="Calibri" w:hAnsi="Calibri"/>
    </w:rPr>
  </w:style>
  <w:style w:type="paragraph" w:customStyle="1" w:styleId="1f4">
    <w:name w:val="Без интервала1"/>
    <w:link w:val="NoSpacing"/>
    <w:rsid w:val="00C90E38"/>
    <w:pPr>
      <w:spacing w:after="0" w:line="240" w:lineRule="auto"/>
    </w:pPr>
    <w:rPr>
      <w:rFonts w:ascii="Calibri" w:hAnsi="Calibri"/>
    </w:rPr>
  </w:style>
  <w:style w:type="paragraph" w:customStyle="1" w:styleId="111">
    <w:name w:val="Знак Знак Знак Знак Знак Знак Знак Знак Знак Знак Знак Знак Знак Знак1 Знак Знак Знак Знак Знак1"/>
    <w:basedOn w:val="a0"/>
    <w:rsid w:val="00C90E38"/>
    <w:pPr>
      <w:spacing w:after="160" w:line="240" w:lineRule="exact"/>
    </w:pPr>
    <w:rPr>
      <w:rFonts w:ascii="Verdana" w:eastAsia="Times New Roman" w:hAnsi="Verdana" w:cs="Times New Roman"/>
      <w:sz w:val="24"/>
      <w:szCs w:val="24"/>
      <w:lang w:val="en-US"/>
    </w:rPr>
  </w:style>
  <w:style w:type="character" w:customStyle="1" w:styleId="BodyTextIndent2Char">
    <w:name w:val="Body Text Indent 2 Char"/>
    <w:basedOn w:val="a1"/>
    <w:rsid w:val="00C90E38"/>
    <w:rPr>
      <w:rFonts w:ascii="Times New Roman" w:hAnsi="Times New Roman" w:cs="Times New Roman"/>
      <w:b/>
      <w:snapToGrid w:val="0"/>
      <w:sz w:val="20"/>
      <w:szCs w:val="20"/>
    </w:rPr>
  </w:style>
  <w:style w:type="character" w:customStyle="1" w:styleId="aff8">
    <w:name w:val="Без интервала Знак Знак"/>
    <w:locked/>
    <w:rsid w:val="00C90E38"/>
    <w:rPr>
      <w:rFonts w:ascii="Calibri" w:hAnsi="Calibri"/>
      <w:sz w:val="22"/>
      <w:szCs w:val="22"/>
      <w:lang w:val="ru-RU" w:eastAsia="ru-RU" w:bidi="ar-SA"/>
    </w:rPr>
  </w:style>
  <w:style w:type="paragraph" w:customStyle="1" w:styleId="1f5">
    <w:name w:val="Знак Знак Знак Знак Знак Знак Знак Знак Знак Знак Знак Знак Знак Знак1 Знак Знак Знак Знак"/>
    <w:basedOn w:val="a0"/>
    <w:rsid w:val="00C90E38"/>
    <w:pPr>
      <w:spacing w:after="160" w:line="240" w:lineRule="exact"/>
    </w:pPr>
    <w:rPr>
      <w:rFonts w:ascii="Verdana" w:eastAsia="Times New Roman" w:hAnsi="Verdana" w:cs="Times New Roman"/>
      <w:sz w:val="24"/>
      <w:szCs w:val="24"/>
      <w:lang w:val="en-US"/>
    </w:rPr>
  </w:style>
  <w:style w:type="paragraph" w:customStyle="1" w:styleId="29">
    <w:name w:val="Знак Знак2 Знак Знак"/>
    <w:basedOn w:val="a0"/>
    <w:rsid w:val="00C90E38"/>
    <w:pPr>
      <w:spacing w:after="160" w:line="240" w:lineRule="exact"/>
    </w:pPr>
    <w:rPr>
      <w:rFonts w:ascii="Verdana" w:eastAsia="Times New Roman" w:hAnsi="Verdana" w:cs="Times New Roman"/>
      <w:sz w:val="24"/>
      <w:szCs w:val="24"/>
      <w:lang w:val="en-US"/>
    </w:rPr>
  </w:style>
  <w:style w:type="character" w:customStyle="1" w:styleId="Exact">
    <w:name w:val="Подпись к картинке Exact"/>
    <w:basedOn w:val="a1"/>
    <w:link w:val="aff9"/>
    <w:rsid w:val="00C90E38"/>
    <w:rPr>
      <w:rFonts w:eastAsia="Courier New"/>
      <w:color w:val="000000"/>
      <w:spacing w:val="1"/>
      <w:sz w:val="23"/>
      <w:szCs w:val="23"/>
      <w:shd w:val="clear" w:color="auto" w:fill="FFFFFF"/>
    </w:rPr>
  </w:style>
  <w:style w:type="character" w:customStyle="1" w:styleId="affa">
    <w:name w:val="Основной текст_ Знак"/>
    <w:basedOn w:val="a1"/>
    <w:link w:val="affb"/>
    <w:rsid w:val="00C90E38"/>
    <w:rPr>
      <w:rFonts w:eastAsia="Courier New"/>
      <w:color w:val="000000"/>
      <w:sz w:val="26"/>
      <w:szCs w:val="26"/>
      <w:shd w:val="clear" w:color="auto" w:fill="FFFFFF"/>
    </w:rPr>
  </w:style>
  <w:style w:type="character" w:customStyle="1" w:styleId="ArialUnicodeMS">
    <w:name w:val="Основной текст + Arial Unicode MS"/>
    <w:aliases w:val="11,5 pt,Курсив"/>
    <w:basedOn w:val="affa"/>
    <w:rsid w:val="00C90E38"/>
    <w:rPr>
      <w:rFonts w:ascii="Arial Unicode MS" w:eastAsia="Times New Roman" w:hAnsi="Arial Unicode MS" w:cs="Arial Unicode MS"/>
      <w:i/>
      <w:iCs/>
      <w:color w:val="000000"/>
      <w:spacing w:val="0"/>
      <w:w w:val="100"/>
      <w:position w:val="0"/>
      <w:sz w:val="23"/>
      <w:szCs w:val="23"/>
      <w:shd w:val="clear" w:color="auto" w:fill="FFFFFF"/>
    </w:rPr>
  </w:style>
  <w:style w:type="character" w:customStyle="1" w:styleId="131">
    <w:name w:val="Основной текст + 131"/>
    <w:aliases w:val="5 pt1"/>
    <w:basedOn w:val="affa"/>
    <w:rsid w:val="00C90E38"/>
    <w:rPr>
      <w:rFonts w:eastAsia="Courier New"/>
      <w:color w:val="000000"/>
      <w:spacing w:val="0"/>
      <w:w w:val="100"/>
      <w:position w:val="0"/>
      <w:sz w:val="27"/>
      <w:szCs w:val="27"/>
      <w:shd w:val="clear" w:color="auto" w:fill="FFFFFF"/>
    </w:rPr>
  </w:style>
  <w:style w:type="paragraph" w:customStyle="1" w:styleId="aff9">
    <w:name w:val="Подпись к картинке"/>
    <w:basedOn w:val="a0"/>
    <w:link w:val="Exact"/>
    <w:rsid w:val="00C90E38"/>
    <w:pPr>
      <w:widowControl w:val="0"/>
      <w:shd w:val="clear" w:color="auto" w:fill="FFFFFF"/>
      <w:spacing w:after="0" w:line="240" w:lineRule="atLeast"/>
    </w:pPr>
    <w:rPr>
      <w:rFonts w:eastAsia="Courier New"/>
      <w:color w:val="000000"/>
      <w:spacing w:val="1"/>
      <w:sz w:val="23"/>
      <w:szCs w:val="23"/>
    </w:rPr>
  </w:style>
  <w:style w:type="paragraph" w:customStyle="1" w:styleId="affb">
    <w:name w:val="Основной текст_"/>
    <w:basedOn w:val="a0"/>
    <w:link w:val="affa"/>
    <w:rsid w:val="00C90E38"/>
    <w:pPr>
      <w:widowControl w:val="0"/>
      <w:shd w:val="clear" w:color="auto" w:fill="FFFFFF"/>
      <w:spacing w:after="0" w:line="322" w:lineRule="exact"/>
      <w:jc w:val="center"/>
    </w:pPr>
    <w:rPr>
      <w:rFonts w:eastAsia="Courier New"/>
      <w:color w:val="000000"/>
      <w:sz w:val="26"/>
      <w:szCs w:val="26"/>
    </w:rPr>
  </w:style>
  <w:style w:type="paragraph" w:customStyle="1" w:styleId="2a">
    <w:name w:val="Основной текст2"/>
    <w:basedOn w:val="a0"/>
    <w:rsid w:val="00C90E38"/>
    <w:pPr>
      <w:widowControl w:val="0"/>
      <w:shd w:val="clear" w:color="auto" w:fill="FFFFFF"/>
      <w:spacing w:after="60" w:line="240" w:lineRule="atLeast"/>
    </w:pPr>
    <w:rPr>
      <w:rFonts w:ascii="Times New Roman" w:eastAsia="Courier New" w:hAnsi="Times New Roman" w:cs="Times New Roman"/>
      <w:b/>
      <w:bCs/>
      <w:color w:val="000000"/>
      <w:spacing w:val="-10"/>
      <w:sz w:val="28"/>
      <w:szCs w:val="28"/>
    </w:rPr>
  </w:style>
  <w:style w:type="character" w:customStyle="1" w:styleId="Exact0">
    <w:name w:val="Основной текст Exact"/>
    <w:rsid w:val="00C90E38"/>
    <w:rPr>
      <w:rFonts w:ascii="Times New Roman" w:hAnsi="Times New Roman" w:cs="Times New Roman"/>
      <w:spacing w:val="6"/>
      <w:sz w:val="23"/>
      <w:szCs w:val="23"/>
      <w:u w:val="none"/>
    </w:rPr>
  </w:style>
  <w:style w:type="character" w:customStyle="1" w:styleId="Exact1">
    <w:name w:val="Основной текст Exact1"/>
    <w:rsid w:val="00C90E38"/>
    <w:rPr>
      <w:rFonts w:ascii="Times New Roman" w:hAnsi="Times New Roman" w:cs="Times New Roman"/>
      <w:color w:val="000000"/>
      <w:spacing w:val="6"/>
      <w:w w:val="100"/>
      <w:position w:val="0"/>
      <w:sz w:val="23"/>
      <w:szCs w:val="23"/>
      <w:u w:val="single"/>
    </w:rPr>
  </w:style>
  <w:style w:type="character" w:customStyle="1" w:styleId="2b">
    <w:name w:val="Основной текст (2)_"/>
    <w:link w:val="211"/>
    <w:rsid w:val="00C90E38"/>
    <w:rPr>
      <w:b/>
      <w:bCs/>
      <w:sz w:val="26"/>
      <w:szCs w:val="26"/>
      <w:shd w:val="clear" w:color="auto" w:fill="FFFFFF"/>
    </w:rPr>
  </w:style>
  <w:style w:type="paragraph" w:customStyle="1" w:styleId="211">
    <w:name w:val="Основной текст (2)1"/>
    <w:basedOn w:val="a0"/>
    <w:link w:val="2b"/>
    <w:rsid w:val="00C90E38"/>
    <w:pPr>
      <w:widowControl w:val="0"/>
      <w:shd w:val="clear" w:color="auto" w:fill="FFFFFF"/>
      <w:spacing w:before="660" w:after="300" w:line="240" w:lineRule="atLeast"/>
      <w:jc w:val="center"/>
    </w:pPr>
    <w:rPr>
      <w:b/>
      <w:bCs/>
      <w:sz w:val="26"/>
      <w:szCs w:val="26"/>
    </w:rPr>
  </w:style>
  <w:style w:type="character" w:customStyle="1" w:styleId="51">
    <w:name w:val="Основной текст (5)_"/>
    <w:basedOn w:val="a1"/>
    <w:link w:val="52"/>
    <w:rsid w:val="00C90E38"/>
    <w:rPr>
      <w:rFonts w:eastAsia="Courier New"/>
      <w:b/>
      <w:bCs/>
      <w:color w:val="000000"/>
      <w:spacing w:val="-10"/>
      <w:sz w:val="24"/>
      <w:szCs w:val="24"/>
      <w:shd w:val="clear" w:color="auto" w:fill="FFFFFF"/>
    </w:rPr>
  </w:style>
  <w:style w:type="paragraph" w:customStyle="1" w:styleId="52">
    <w:name w:val="Основной текст (5)"/>
    <w:basedOn w:val="a0"/>
    <w:link w:val="51"/>
    <w:rsid w:val="00C90E38"/>
    <w:pPr>
      <w:widowControl w:val="0"/>
      <w:shd w:val="clear" w:color="auto" w:fill="FFFFFF"/>
      <w:spacing w:before="60" w:after="0" w:line="240" w:lineRule="atLeast"/>
    </w:pPr>
    <w:rPr>
      <w:rFonts w:eastAsia="Courier New"/>
      <w:b/>
      <w:bCs/>
      <w:color w:val="000000"/>
      <w:spacing w:val="-10"/>
      <w:sz w:val="24"/>
      <w:szCs w:val="24"/>
    </w:rPr>
  </w:style>
  <w:style w:type="character" w:customStyle="1" w:styleId="61">
    <w:name w:val="Основной текст (6)_"/>
    <w:basedOn w:val="a1"/>
    <w:link w:val="62"/>
    <w:rsid w:val="00C90E38"/>
    <w:rPr>
      <w:rFonts w:eastAsia="Courier New"/>
      <w:color w:val="000000"/>
      <w:sz w:val="27"/>
      <w:szCs w:val="27"/>
      <w:shd w:val="clear" w:color="auto" w:fill="FFFFFF"/>
    </w:rPr>
  </w:style>
  <w:style w:type="paragraph" w:customStyle="1" w:styleId="62">
    <w:name w:val="Основной текст (6)"/>
    <w:basedOn w:val="a0"/>
    <w:link w:val="61"/>
    <w:rsid w:val="00C90E38"/>
    <w:pPr>
      <w:widowControl w:val="0"/>
      <w:shd w:val="clear" w:color="auto" w:fill="FFFFFF"/>
      <w:spacing w:after="0" w:line="367" w:lineRule="exact"/>
    </w:pPr>
    <w:rPr>
      <w:rFonts w:eastAsia="Courier New"/>
      <w:color w:val="000000"/>
      <w:sz w:val="27"/>
      <w:szCs w:val="27"/>
    </w:rPr>
  </w:style>
  <w:style w:type="character" w:customStyle="1" w:styleId="41">
    <w:name w:val="Основной текст (4)_"/>
    <w:basedOn w:val="a1"/>
    <w:link w:val="42"/>
    <w:rsid w:val="00C90E38"/>
    <w:rPr>
      <w:rFonts w:eastAsia="Courier New"/>
      <w:b/>
      <w:bCs/>
      <w:color w:val="000000"/>
      <w:sz w:val="28"/>
      <w:szCs w:val="28"/>
      <w:shd w:val="clear" w:color="auto" w:fill="FFFFFF"/>
    </w:rPr>
  </w:style>
  <w:style w:type="character" w:customStyle="1" w:styleId="37">
    <w:name w:val="Основной текст + Полужирный3"/>
    <w:aliases w:val="Курсив3"/>
    <w:rsid w:val="00C90E38"/>
    <w:rPr>
      <w:rFonts w:ascii="Times New Roman" w:hAnsi="Times New Roman" w:cs="Times New Roman"/>
      <w:b/>
      <w:bCs/>
      <w:i/>
      <w:iCs/>
      <w:color w:val="000000"/>
      <w:spacing w:val="0"/>
      <w:w w:val="100"/>
      <w:position w:val="0"/>
      <w:sz w:val="29"/>
      <w:szCs w:val="29"/>
      <w:u w:val="single"/>
      <w:lang w:val="ru-RU"/>
    </w:rPr>
  </w:style>
  <w:style w:type="character" w:customStyle="1" w:styleId="2c">
    <w:name w:val="Основной текст + Полужирный2"/>
    <w:aliases w:val="Курсив2"/>
    <w:rsid w:val="00C90E38"/>
    <w:rPr>
      <w:rFonts w:ascii="Times New Roman" w:hAnsi="Times New Roman" w:cs="Times New Roman"/>
      <w:b/>
      <w:bCs/>
      <w:i/>
      <w:iCs/>
      <w:color w:val="000000"/>
      <w:spacing w:val="0"/>
      <w:w w:val="100"/>
      <w:position w:val="0"/>
      <w:sz w:val="29"/>
      <w:szCs w:val="29"/>
      <w:u w:val="single"/>
      <w:lang w:val="ru-RU"/>
    </w:rPr>
  </w:style>
  <w:style w:type="paragraph" w:customStyle="1" w:styleId="42">
    <w:name w:val="Основной текст (4)"/>
    <w:basedOn w:val="a0"/>
    <w:link w:val="41"/>
    <w:rsid w:val="00C90E38"/>
    <w:pPr>
      <w:widowControl w:val="0"/>
      <w:shd w:val="clear" w:color="auto" w:fill="FFFFFF"/>
      <w:spacing w:after="0" w:line="319" w:lineRule="exact"/>
      <w:ind w:hanging="740"/>
      <w:jc w:val="center"/>
    </w:pPr>
    <w:rPr>
      <w:rFonts w:eastAsia="Courier New"/>
      <w:b/>
      <w:bCs/>
      <w:color w:val="000000"/>
      <w:sz w:val="28"/>
      <w:szCs w:val="28"/>
    </w:rPr>
  </w:style>
  <w:style w:type="paragraph" w:customStyle="1" w:styleId="affc">
    <w:name w:val="Знак Знак Знак Знак Знак Знак"/>
    <w:basedOn w:val="a0"/>
    <w:rsid w:val="00C90E38"/>
    <w:pPr>
      <w:spacing w:after="160" w:line="240" w:lineRule="exact"/>
    </w:pPr>
    <w:rPr>
      <w:rFonts w:ascii="Verdana" w:eastAsia="Times New Roman" w:hAnsi="Verdana" w:cs="Times New Roman"/>
      <w:sz w:val="24"/>
      <w:szCs w:val="24"/>
      <w:lang w:val="en-US"/>
    </w:rPr>
  </w:style>
  <w:style w:type="character" w:customStyle="1" w:styleId="1f6">
    <w:name w:val="Основной текст1"/>
    <w:rsid w:val="00C90E38"/>
    <w:rPr>
      <w:rFonts w:ascii="Times New Roman" w:hAnsi="Times New Roman" w:cs="Times New Roman" w:hint="default"/>
      <w:color w:val="000000"/>
      <w:spacing w:val="0"/>
      <w:w w:val="100"/>
      <w:position w:val="0"/>
      <w:sz w:val="32"/>
      <w:szCs w:val="32"/>
      <w:u w:val="single"/>
      <w:lang w:val="ru-RU"/>
    </w:rPr>
  </w:style>
  <w:style w:type="paragraph" w:customStyle="1" w:styleId="2d">
    <w:name w:val="Абзац списка2"/>
    <w:basedOn w:val="a0"/>
    <w:uiPriority w:val="99"/>
    <w:qFormat/>
    <w:rsid w:val="00C90E38"/>
    <w:pPr>
      <w:ind w:left="720"/>
      <w:contextualSpacing/>
    </w:pPr>
    <w:rPr>
      <w:rFonts w:ascii="Calibri" w:eastAsia="Times New Roman" w:hAnsi="Calibri" w:cs="Times New Roman"/>
    </w:rPr>
  </w:style>
  <w:style w:type="character" w:customStyle="1" w:styleId="FontStyle26">
    <w:name w:val="Font Style26"/>
    <w:basedOn w:val="a1"/>
    <w:rsid w:val="00C90E38"/>
    <w:rPr>
      <w:rFonts w:ascii="Arial Narrow" w:hAnsi="Arial Narrow" w:cs="Arial Narrow" w:hint="default"/>
      <w:sz w:val="20"/>
      <w:szCs w:val="20"/>
    </w:rPr>
  </w:style>
  <w:style w:type="character" w:customStyle="1" w:styleId="FontStyle57">
    <w:name w:val="Font Style57"/>
    <w:uiPriority w:val="99"/>
    <w:rsid w:val="00C90E38"/>
    <w:rPr>
      <w:rFonts w:ascii="Times New Roman" w:hAnsi="Times New Roman" w:cs="Times New Roman" w:hint="default"/>
      <w:sz w:val="28"/>
      <w:szCs w:val="28"/>
    </w:rPr>
  </w:style>
  <w:style w:type="paragraph" w:customStyle="1" w:styleId="Default">
    <w:name w:val="Default"/>
    <w:uiPriority w:val="99"/>
    <w:qFormat/>
    <w:rsid w:val="00C90E38"/>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9866</Words>
  <Characters>56239</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65974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ELEKTRon</dc:creator>
  <cp:lastModifiedBy>User</cp:lastModifiedBy>
  <cp:revision>2</cp:revision>
  <dcterms:created xsi:type="dcterms:W3CDTF">2019-02-25T06:31:00Z</dcterms:created>
  <dcterms:modified xsi:type="dcterms:W3CDTF">2019-02-25T06:31:00Z</dcterms:modified>
</cp:coreProperties>
</file>